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95" w:rsidRDefault="00C72595">
      <w:pPr>
        <w:pStyle w:val="ConsPlusTitlePage"/>
      </w:pPr>
      <w:r>
        <w:br/>
      </w:r>
    </w:p>
    <w:p w:rsidR="00C72595" w:rsidRDefault="00C72595">
      <w:pPr>
        <w:pStyle w:val="ConsPlusNormal"/>
      </w:pPr>
    </w:p>
    <w:p w:rsidR="00C72595" w:rsidRDefault="00C72595">
      <w:pPr>
        <w:pStyle w:val="ConsPlusTitle"/>
        <w:jc w:val="center"/>
      </w:pPr>
      <w:r>
        <w:t>КАБИНЕТ МИНИСТРОВ РЕСПУБЛИКИ АБХАЗИЯ</w:t>
      </w:r>
    </w:p>
    <w:p w:rsidR="00C72595" w:rsidRDefault="00C72595">
      <w:pPr>
        <w:pStyle w:val="ConsPlusTitle"/>
        <w:jc w:val="center"/>
      </w:pPr>
    </w:p>
    <w:p w:rsidR="00C72595" w:rsidRDefault="00C72595">
      <w:pPr>
        <w:pStyle w:val="ConsPlusTitle"/>
        <w:jc w:val="center"/>
      </w:pPr>
      <w:r>
        <w:t>ПОСТАНОВЛЕНИЕ</w:t>
      </w:r>
    </w:p>
    <w:p w:rsidR="00C72595" w:rsidRDefault="00C72595">
      <w:pPr>
        <w:pStyle w:val="ConsPlusTitle"/>
        <w:jc w:val="center"/>
      </w:pPr>
      <w:r>
        <w:t>от 6 марта 2009 г. N 27</w:t>
      </w:r>
    </w:p>
    <w:p w:rsidR="00C72595" w:rsidRDefault="00C72595">
      <w:pPr>
        <w:pStyle w:val="ConsPlusTitle"/>
        <w:jc w:val="center"/>
      </w:pPr>
    </w:p>
    <w:p w:rsidR="00C72595" w:rsidRDefault="00C72595">
      <w:pPr>
        <w:pStyle w:val="ConsPlusTitle"/>
        <w:jc w:val="center"/>
      </w:pPr>
      <w:r>
        <w:t>ОБ УТВЕРЖДЕНИИ "ПОЛОЖЕНИЯ О СОСТАВЕ ЗАТРАТ ПО ПРОИЗВОДСТВУ</w:t>
      </w:r>
    </w:p>
    <w:p w:rsidR="00C72595" w:rsidRDefault="00C72595">
      <w:pPr>
        <w:pStyle w:val="ConsPlusTitle"/>
        <w:jc w:val="center"/>
      </w:pPr>
      <w:r>
        <w:t>И РЕАЛИЗАЦИИ ПРОДУКЦИИ (РАБОТ, УСЛУГ) И ПОРЯДКЕ</w:t>
      </w:r>
    </w:p>
    <w:p w:rsidR="00C72595" w:rsidRDefault="00C72595">
      <w:pPr>
        <w:pStyle w:val="ConsPlusTitle"/>
        <w:jc w:val="center"/>
      </w:pPr>
      <w:r>
        <w:t>ФОРМИРОВАНИЯ ФИНАНСОВЫХ РЕЗУЛЬТАТОВ, УЧИТЫВАЕМЫХ</w:t>
      </w:r>
    </w:p>
    <w:p w:rsidR="00C72595" w:rsidRDefault="00C72595">
      <w:pPr>
        <w:pStyle w:val="ConsPlusTitle"/>
        <w:jc w:val="center"/>
      </w:pPr>
      <w:r>
        <w:t>ПРИ НАЛОГООБЛОЖЕНИИ ПРИБЫЛИ"</w:t>
      </w: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Республики Абхазия от 8 сентября 1994 г, N 167-с "О налоге на прибыль предприятий и организаций" Кабинет Министров Республики Абхазия постановляет:</w:t>
      </w:r>
    </w:p>
    <w:p w:rsidR="00C72595" w:rsidRDefault="00C72595">
      <w:pPr>
        <w:pStyle w:val="ConsPlusNormal"/>
        <w:ind w:firstLine="540"/>
        <w:jc w:val="both"/>
      </w:pPr>
      <w:r>
        <w:t>1. Утвердить "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составе затрат по производству и реализации продукции (работ, услуг), включаемых в себестоимость продукции (работ, услуг), и порядке формирования финансовых результатов, учитываемых при налогообложении прибыли производства" (прилагается).</w:t>
      </w:r>
    </w:p>
    <w:p w:rsidR="00C72595" w:rsidRDefault="00C72595">
      <w:pPr>
        <w:pStyle w:val="ConsPlusNormal"/>
        <w:ind w:firstLine="540"/>
        <w:jc w:val="both"/>
      </w:pPr>
      <w:r>
        <w:t xml:space="preserve">2. Центральным органам государственного управления Республики Абхазия разработать и довести до сведения организаций отраслевые методические рекомендации по вопросам планирования, учета и </w:t>
      </w:r>
      <w:proofErr w:type="spellStart"/>
      <w:r>
        <w:t>калькулирования</w:t>
      </w:r>
      <w:proofErr w:type="spellEnd"/>
      <w:r>
        <w:t xml:space="preserve"> себестоимости продукции (работ, услуг) применительно к специфике соответствующих видов деятельности.</w:t>
      </w:r>
    </w:p>
    <w:p w:rsidR="00C72595" w:rsidRDefault="00C72595">
      <w:pPr>
        <w:pStyle w:val="ConsPlusNormal"/>
        <w:ind w:firstLine="540"/>
        <w:jc w:val="both"/>
      </w:pPr>
      <w:r>
        <w:t>3. Признать утратившими силу:</w:t>
      </w:r>
    </w:p>
    <w:p w:rsidR="00C72595" w:rsidRDefault="00C72595">
      <w:pPr>
        <w:pStyle w:val="ConsPlusNormal"/>
        <w:ind w:firstLine="540"/>
        <w:jc w:val="both"/>
      </w:pPr>
      <w:r>
        <w:t xml:space="preserve">-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Абхазия от 4 августа 1994 N 237 "Об утверждении Положения о составе затрат по производству и реализации продукции (работ, услуг), включаемых в себестоимость продукции (работ, услуг), и порядке формирования финансовых результатов, учитываемых при налогообложении прибыли производства";</w:t>
      </w:r>
    </w:p>
    <w:p w:rsidR="00C72595" w:rsidRDefault="00C72595">
      <w:pPr>
        <w:pStyle w:val="ConsPlusNormal"/>
        <w:ind w:firstLine="540"/>
        <w:jc w:val="both"/>
      </w:pPr>
      <w:proofErr w:type="gramStart"/>
      <w:r>
        <w:t xml:space="preserve">- </w:t>
      </w:r>
      <w:hyperlink r:id="rId6" w:history="1">
        <w:r>
          <w:rPr>
            <w:color w:val="0000FF"/>
          </w:rPr>
          <w:t>пункт 1</w:t>
        </w:r>
      </w:hyperlink>
      <w:r>
        <w:t xml:space="preserve"> Постановления Кабинета Министров Республики Абхазия от 15 марта 1997 года N 65 "О дополнении к Постановлению Совета Министров Республики Абхазия от 4 августа 1994 г. N 237 "Об утверждении Положения "О составе затрат по производству и реализации продукции (работ, услуг), включаемых в себестоимость продукции (работ, услуг), и порядке формирования финансовых результатов, учитываемых при налогообложении прибыли производства";</w:t>
      </w:r>
      <w:proofErr w:type="gramEnd"/>
    </w:p>
    <w:p w:rsidR="00C72595" w:rsidRDefault="00C72595">
      <w:pPr>
        <w:pStyle w:val="ConsPlusNormal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Абхазия от 11 декабря 1997 года N 221 "О порядке выделения средств на представительские расходы";</w:t>
      </w:r>
    </w:p>
    <w:p w:rsidR="00C72595" w:rsidRDefault="00C72595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пункт 1</w:t>
        </w:r>
      </w:hyperlink>
      <w:r>
        <w:t xml:space="preserve"> Постановления Кабинета Министров Республики Абхазия от 11 ноября 2005 г. N 280 "Об утверждении норм расходов на оплату консультационных, информационных и аудиторских услуг";</w:t>
      </w:r>
    </w:p>
    <w:p w:rsidR="00C72595" w:rsidRDefault="00C72595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пункт 7</w:t>
        </w:r>
      </w:hyperlink>
      <w:r>
        <w:t xml:space="preserve"> Постановления Кабинета Министров Республики Абхазия от 11 ноября 2005 г. N 283 "О создании лизинговой компании";</w:t>
      </w:r>
    </w:p>
    <w:p w:rsidR="00C72595" w:rsidRDefault="00C72595">
      <w:pPr>
        <w:pStyle w:val="ConsPlusNormal"/>
        <w:ind w:firstLine="540"/>
        <w:jc w:val="both"/>
      </w:pPr>
      <w:proofErr w:type="gramStart"/>
      <w:r>
        <w:t xml:space="preserve">-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Постановления Кабинета Министров Республики Абхазия от 26 мая 2006 N 119 "О внесении дополнения в "Положение о составе затрат по производству и реализации продукции (работ, услуг), включаемых в себестоимость продукции (работ, услуг), и порядке формирования финансовых результатов, учитываемых при налогообложении прибыли производства", утвержденное Постановлением Совета Министров Республики Абхазия от 4.08.94 N.</w:t>
      </w:r>
      <w:proofErr w:type="gramEnd"/>
      <w:r>
        <w:t xml:space="preserve"> N 237".</w:t>
      </w:r>
    </w:p>
    <w:p w:rsidR="00C72595" w:rsidRDefault="00C72595">
      <w:pPr>
        <w:pStyle w:val="ConsPlusNormal"/>
        <w:ind w:firstLine="540"/>
        <w:jc w:val="both"/>
      </w:pPr>
      <w:r>
        <w:t>4. Постановление вступает в силу с 1 октября 2009 года.</w:t>
      </w: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jc w:val="right"/>
      </w:pPr>
      <w:r>
        <w:t>Премьер-министр</w:t>
      </w:r>
    </w:p>
    <w:p w:rsidR="00C72595" w:rsidRDefault="00C72595">
      <w:pPr>
        <w:pStyle w:val="ConsPlusNormal"/>
        <w:jc w:val="right"/>
      </w:pPr>
      <w:r>
        <w:t>Республики Абхазия</w:t>
      </w:r>
    </w:p>
    <w:p w:rsidR="00C72595" w:rsidRDefault="00C72595">
      <w:pPr>
        <w:pStyle w:val="ConsPlusNormal"/>
        <w:jc w:val="right"/>
      </w:pPr>
      <w:r>
        <w:t>А. АНКВАБ</w:t>
      </w: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jc w:val="right"/>
      </w:pPr>
      <w:bookmarkStart w:id="0" w:name="P31"/>
      <w:bookmarkEnd w:id="0"/>
      <w:r>
        <w:t>Приложение</w:t>
      </w:r>
    </w:p>
    <w:p w:rsidR="00C72595" w:rsidRDefault="00C72595">
      <w:pPr>
        <w:pStyle w:val="ConsPlusNormal"/>
        <w:jc w:val="right"/>
      </w:pPr>
      <w:r>
        <w:t>к Постановлению Кабинета Министров</w:t>
      </w:r>
    </w:p>
    <w:p w:rsidR="00C72595" w:rsidRDefault="00C72595">
      <w:pPr>
        <w:pStyle w:val="ConsPlusNormal"/>
        <w:jc w:val="right"/>
      </w:pPr>
      <w:r>
        <w:t>Республики Абхазия от 6 марта 2009 г. N 27</w:t>
      </w:r>
    </w:p>
    <w:p w:rsidR="00C72595" w:rsidRDefault="00C72595">
      <w:pPr>
        <w:pStyle w:val="ConsPlusNormal"/>
        <w:jc w:val="right"/>
      </w:pPr>
    </w:p>
    <w:p w:rsidR="00C72595" w:rsidRDefault="00C72595">
      <w:pPr>
        <w:pStyle w:val="ConsPlusTitle"/>
        <w:jc w:val="center"/>
      </w:pPr>
      <w:r>
        <w:t>ПОЛОЖЕНИЕ</w:t>
      </w:r>
    </w:p>
    <w:p w:rsidR="00C72595" w:rsidRDefault="00C72595">
      <w:pPr>
        <w:pStyle w:val="ConsPlusTitle"/>
        <w:jc w:val="center"/>
      </w:pPr>
      <w:r>
        <w:t>О СОСТАВЕ ЗАТРАТ ПО ПРОИЗВОДСТВУ И РЕАЛИЗАЦИИ ПРОДУКЦИИ</w:t>
      </w:r>
    </w:p>
    <w:p w:rsidR="00C72595" w:rsidRDefault="00C72595">
      <w:pPr>
        <w:pStyle w:val="ConsPlusTitle"/>
        <w:jc w:val="center"/>
      </w:pPr>
      <w:proofErr w:type="gramStart"/>
      <w:r>
        <w:t>(РАБОТ, УСЛУГ), ВКЛЮЧАЕМЫХ В СЕБЕСТОИМОСТЬ ПРОДУКЦИИ (РАБОТ,</w:t>
      </w:r>
      <w:proofErr w:type="gramEnd"/>
    </w:p>
    <w:p w:rsidR="00C72595" w:rsidRDefault="00C72595">
      <w:pPr>
        <w:pStyle w:val="ConsPlusTitle"/>
        <w:jc w:val="center"/>
      </w:pPr>
      <w:proofErr w:type="gramStart"/>
      <w:r>
        <w:t>УСЛУГ), И ПОРЯДКЕ ФОРМИРОВАНИЯ ФИНАНСОВЫХ РЕЗУЛЬТАТОВ,</w:t>
      </w:r>
      <w:proofErr w:type="gramEnd"/>
    </w:p>
    <w:p w:rsidR="00C72595" w:rsidRDefault="00C72595">
      <w:pPr>
        <w:pStyle w:val="ConsPlusTitle"/>
        <w:jc w:val="center"/>
      </w:pPr>
      <w:proofErr w:type="gramStart"/>
      <w:r>
        <w:t>УЧИТЫВАЕМЫХ</w:t>
      </w:r>
      <w:proofErr w:type="gramEnd"/>
      <w:r>
        <w:t xml:space="preserve"> ПРИ НАЛОГООБЛОЖЕНИИ ПРИБЫЛИ</w:t>
      </w: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jc w:val="center"/>
      </w:pPr>
      <w:r>
        <w:t>1. ОБЩИЕ ПОЛОЖЕНИЯ</w:t>
      </w: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ind w:firstLine="540"/>
        <w:jc w:val="both"/>
      </w:pPr>
      <w:r>
        <w:t xml:space="preserve">1.1. </w:t>
      </w:r>
      <w:proofErr w:type="gramStart"/>
      <w:r>
        <w:t>Себестоимость продукции (работ, услуг) представляет собой стоимостную оценку используемых в процессе производства продукции (работ, услуг) природных ресурсов, сырья, материалов, топлива, энергии, основных фондов, трудовых ресурсов, а также других затрат на производство и реализацию продукции (работ, услуг).</w:t>
      </w:r>
      <w:proofErr w:type="gramEnd"/>
    </w:p>
    <w:p w:rsidR="00C72595" w:rsidRDefault="00C72595">
      <w:pPr>
        <w:pStyle w:val="ConsPlusNormal"/>
        <w:ind w:firstLine="540"/>
        <w:jc w:val="both"/>
      </w:pPr>
      <w:r>
        <w:t>1.2. Затраты, образующие себестоимость продукции (работ, услуг), группируются в соответствии с их экономическим содержанием по следующим элементам:</w:t>
      </w:r>
    </w:p>
    <w:p w:rsidR="00C72595" w:rsidRDefault="00C72595">
      <w:pPr>
        <w:pStyle w:val="ConsPlusNormal"/>
        <w:ind w:firstLine="540"/>
        <w:jc w:val="both"/>
      </w:pPr>
      <w:r>
        <w:t>- материальные затраты;</w:t>
      </w:r>
    </w:p>
    <w:p w:rsidR="00C72595" w:rsidRDefault="00C72595">
      <w:pPr>
        <w:pStyle w:val="ConsPlusNormal"/>
        <w:ind w:firstLine="540"/>
        <w:jc w:val="both"/>
      </w:pPr>
      <w:r>
        <w:t>- затраты на оплату труда;</w:t>
      </w:r>
    </w:p>
    <w:p w:rsidR="00C72595" w:rsidRDefault="00C72595">
      <w:pPr>
        <w:pStyle w:val="ConsPlusNormal"/>
        <w:ind w:firstLine="540"/>
        <w:jc w:val="both"/>
      </w:pPr>
      <w:r>
        <w:t>- отчисления на социальные нужды;</w:t>
      </w:r>
    </w:p>
    <w:p w:rsidR="00C72595" w:rsidRDefault="00C72595">
      <w:pPr>
        <w:pStyle w:val="ConsPlusNormal"/>
        <w:ind w:firstLine="540"/>
        <w:jc w:val="both"/>
      </w:pPr>
      <w:r>
        <w:t>- амортизация основных фондов;</w:t>
      </w:r>
    </w:p>
    <w:p w:rsidR="00C72595" w:rsidRDefault="00C72595">
      <w:pPr>
        <w:pStyle w:val="ConsPlusNormal"/>
        <w:ind w:firstLine="540"/>
        <w:jc w:val="both"/>
      </w:pPr>
      <w:r>
        <w:t>- прочие затраты.</w:t>
      </w:r>
    </w:p>
    <w:p w:rsidR="00C72595" w:rsidRDefault="00C72595">
      <w:pPr>
        <w:pStyle w:val="ConsPlusNormal"/>
        <w:ind w:firstLine="540"/>
        <w:jc w:val="both"/>
      </w:pPr>
      <w:r>
        <w:t xml:space="preserve">1.3. Перечень статей затрат, их состав и методы распределения по видам продукции (работ, услуг) определяются отраслевыми методическими рекомендациями по вопросам планирования, учета и </w:t>
      </w:r>
      <w:proofErr w:type="spellStart"/>
      <w:r>
        <w:t>калькулирования</w:t>
      </w:r>
      <w:proofErr w:type="spellEnd"/>
      <w:r>
        <w:t xml:space="preserve"> себестоимости продукции (работ, услуг) с учетом характера и структуры производства.</w:t>
      </w:r>
    </w:p>
    <w:p w:rsidR="00C72595" w:rsidRDefault="00C72595">
      <w:pPr>
        <w:pStyle w:val="ConsPlusNormal"/>
        <w:ind w:firstLine="540"/>
        <w:jc w:val="both"/>
      </w:pPr>
      <w:r>
        <w:t>1.4. Затраты на производство продукции (работ, услуг) включаются в себестоимость продукции (работ, услуг) того отчетного периода, к которому они относятся, независимо от времени оплаты - предварительной или последующей (арендная плата, плата за абонентское обслуживание, оплата отпусков работников и др.).</w:t>
      </w:r>
    </w:p>
    <w:p w:rsidR="00C72595" w:rsidRDefault="00C72595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Отдельные виды затрат (затраты на подготовку и освоение производства, возмещение износа специальных инструментов, приспособлений и т.п.), в отношении которых нельзя точно установить, к какому калькуляционному периоду они относятся, а также затраты сезонных отраслей включаются в затраты на производство в сметно-нормализованном порядке, определяемом в отраслевых методических рекомендациях по вопросам планирования, учета и </w:t>
      </w:r>
      <w:proofErr w:type="spellStart"/>
      <w:r>
        <w:t>калькулирования</w:t>
      </w:r>
      <w:proofErr w:type="spellEnd"/>
      <w:r>
        <w:t xml:space="preserve"> себестоимости продукции (работ, услуг).</w:t>
      </w:r>
      <w:proofErr w:type="gramEnd"/>
    </w:p>
    <w:p w:rsidR="00C72595" w:rsidRDefault="00C72595">
      <w:pPr>
        <w:pStyle w:val="ConsPlusNormal"/>
        <w:ind w:firstLine="540"/>
        <w:jc w:val="both"/>
      </w:pPr>
      <w:r>
        <w:t>1.6. Непроизводительные затраты отражаются в учете в том отчетном месяце, в котором они выявлены.</w:t>
      </w:r>
    </w:p>
    <w:p w:rsidR="00C72595" w:rsidRDefault="00C72595">
      <w:pPr>
        <w:pStyle w:val="ConsPlusNormal"/>
        <w:ind w:firstLine="540"/>
        <w:jc w:val="both"/>
      </w:pPr>
      <w:r>
        <w:t>1.7. Затраты, произведенные организацией в иностранной валюте и подлежащие включению в себестоимость продукции (работ, услуг), отражаются в валюте Республики Абхазия по курсу Национального банка Республики Абхазия, действующему на дату совершения операций.</w:t>
      </w: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jc w:val="center"/>
      </w:pPr>
      <w:r>
        <w:t xml:space="preserve">2. СОСТАВ ЗАТРАТ, ВКЛЮЧАЕМЫХ </w:t>
      </w:r>
      <w:proofErr w:type="gramStart"/>
      <w:r>
        <w:t>В</w:t>
      </w:r>
      <w:proofErr w:type="gramEnd"/>
    </w:p>
    <w:p w:rsidR="00C72595" w:rsidRDefault="00C72595">
      <w:pPr>
        <w:pStyle w:val="ConsPlusNormal"/>
        <w:jc w:val="center"/>
      </w:pPr>
      <w:r>
        <w:t>СЕБЕСТОИМОСТЬ ПРОДУКЦИИ</w:t>
      </w:r>
    </w:p>
    <w:p w:rsidR="00C72595" w:rsidRDefault="00C72595">
      <w:pPr>
        <w:pStyle w:val="ConsPlusNormal"/>
        <w:jc w:val="center"/>
      </w:pPr>
      <w:r>
        <w:t>(РАБОТ, УСЛУГ)</w:t>
      </w: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ind w:firstLine="540"/>
        <w:jc w:val="both"/>
      </w:pPr>
      <w:r>
        <w:t>В себестоимость продукции (работ, услуг) включаются:</w:t>
      </w:r>
    </w:p>
    <w:p w:rsidR="00C72595" w:rsidRDefault="00C72595">
      <w:pPr>
        <w:pStyle w:val="ConsPlusNormal"/>
        <w:ind w:firstLine="540"/>
        <w:jc w:val="both"/>
      </w:pPr>
      <w:r>
        <w:t xml:space="preserve">2.1. Затраты, непосредственно связанные с производством продукции (работ, услуг), обусловленные технологией и организацией производства, включая материальные затраты и расходы на оплату труда работников, занятых производством продукции, выполнением работ и оказанием услуг, расходы по контролю производственных процессов и качества выпускаемой продукции, сопровождению и гарантийному надзору продукции и устранению недостатков в </w:t>
      </w:r>
      <w:r>
        <w:lastRenderedPageBreak/>
        <w:t>процессе эксплуатации.</w:t>
      </w:r>
    </w:p>
    <w:p w:rsidR="00C72595" w:rsidRDefault="00C72595">
      <w:pPr>
        <w:pStyle w:val="ConsPlusNormal"/>
        <w:ind w:firstLine="540"/>
        <w:jc w:val="both"/>
      </w:pPr>
      <w:r>
        <w:t xml:space="preserve">2.2. Затраты, связанные с пользованием природными ресурсами, в том числе затраты на рекультивацию земель, </w:t>
      </w:r>
      <w:proofErr w:type="spellStart"/>
      <w:r>
        <w:t>лесовосстановление</w:t>
      </w:r>
      <w:proofErr w:type="spellEnd"/>
      <w:r>
        <w:t>, плата за древесину, отпускаемую на корню, плата за пользование водными объектами, недрами, биоресурсами.</w:t>
      </w:r>
    </w:p>
    <w:p w:rsidR="00C72595" w:rsidRDefault="00C72595">
      <w:pPr>
        <w:pStyle w:val="ConsPlusNormal"/>
        <w:ind w:firstLine="540"/>
        <w:jc w:val="both"/>
      </w:pPr>
      <w:r>
        <w:t>2.3. Затраты на подготовку и освоение производства, в том числе:</w:t>
      </w:r>
    </w:p>
    <w:p w:rsidR="00C72595" w:rsidRDefault="00C72595">
      <w:pPr>
        <w:pStyle w:val="ConsPlusNormal"/>
        <w:ind w:firstLine="540"/>
        <w:jc w:val="both"/>
      </w:pPr>
      <w:r>
        <w:t xml:space="preserve">- затраты по подготовительным работам в добывающих отраслях: </w:t>
      </w:r>
      <w:proofErr w:type="spellStart"/>
      <w:r>
        <w:t>доразведка</w:t>
      </w:r>
      <w:proofErr w:type="spellEnd"/>
      <w:r>
        <w:t xml:space="preserve"> месторождений, очистка территории в зоне открытых горных работ, площадок для хранения плодородного слоя почвы, используемого при последующей рекультивации земель, устройство временных подъездных путей и дорог для вывозки добываемого сырья, другие виды работ;</w:t>
      </w:r>
    </w:p>
    <w:p w:rsidR="00C72595" w:rsidRDefault="00C72595">
      <w:pPr>
        <w:pStyle w:val="ConsPlusNormal"/>
        <w:ind w:firstLine="540"/>
        <w:jc w:val="both"/>
      </w:pPr>
      <w:r>
        <w:t>- затраты на освоение новых производств, цехов и агрегатов (пусковые расходы): проверка готовности новых производств, цехов и агрегатов к вводу их в эксплуатацию путем комплексного опробования (под нагрузкой) всех машин и механизмов (пробная эксплуатация) с пробным выпуском предусмотренной проектом продукции, наладкой оборудования.</w:t>
      </w:r>
    </w:p>
    <w:p w:rsidR="00C72595" w:rsidRDefault="00C72595">
      <w:pPr>
        <w:pStyle w:val="ConsPlusNormal"/>
        <w:ind w:firstLine="540"/>
        <w:jc w:val="both"/>
      </w:pPr>
      <w:r>
        <w:t>Не относятся к затратам на освоение новых производств, цехов и агрегатов (пусковым расходам) и не включаются в себестоимость продукции (работ, услуг):</w:t>
      </w:r>
    </w:p>
    <w:p w:rsidR="00C72595" w:rsidRDefault="00C72595">
      <w:pPr>
        <w:pStyle w:val="ConsPlusNormal"/>
        <w:ind w:firstLine="540"/>
        <w:jc w:val="both"/>
      </w:pPr>
      <w:r>
        <w:t>- затраты на индивидуальное опробование отдельных видов машин и механизмов и на комплексное опробование (вхолостую) всех видов оборудования и технических установок с целью проверки качества их монтажа;</w:t>
      </w:r>
    </w:p>
    <w:p w:rsidR="00C72595" w:rsidRDefault="00C72595">
      <w:pPr>
        <w:pStyle w:val="ConsPlusNormal"/>
        <w:ind w:firstLine="540"/>
        <w:jc w:val="both"/>
      </w:pPr>
      <w:r>
        <w:t>- затраты на шефмонтаж, осуществляемый организациями - поставщиками оборудования или по их поручению специализированными организациями;</w:t>
      </w:r>
    </w:p>
    <w:p w:rsidR="00C72595" w:rsidRDefault="00C72595">
      <w:pPr>
        <w:pStyle w:val="ConsPlusNormal"/>
        <w:ind w:firstLine="540"/>
        <w:jc w:val="both"/>
      </w:pPr>
      <w:r>
        <w:t>- затраты на содержание дирекции строящегося предприятия, а при ее отсутствии - группы технического надзора (затраты на содержание которой предусматриваются в сводных сметных расчетах стоимости строительства), а также затраты, связанные с приемкой новых объектов в эксплуатацию.</w:t>
      </w:r>
    </w:p>
    <w:p w:rsidR="00C72595" w:rsidRDefault="00C72595">
      <w:pPr>
        <w:pStyle w:val="ConsPlusNormal"/>
        <w:ind w:firstLine="540"/>
        <w:jc w:val="both"/>
      </w:pPr>
      <w:r>
        <w:t xml:space="preserve">Затраты по устранению недоделок в проектах и строительно-монтажных работах, исправлению дефектов оборудования по вине организаций-изготовителей, а также повреждений и деформаций, полученных при транспортировке до </w:t>
      </w:r>
      <w:proofErr w:type="spellStart"/>
      <w:r>
        <w:t>приобъектного</w:t>
      </w:r>
      <w:proofErr w:type="spellEnd"/>
      <w:r>
        <w:t xml:space="preserve"> склада, затраты по ревизии (разборке) оборудования, вызванные дефектами антикоррозийной защиты, и другие аналогичные затраты производятся за счет организаций, нарушивших условия поставок и выполнения работ.</w:t>
      </w:r>
    </w:p>
    <w:p w:rsidR="00C72595" w:rsidRDefault="00C72595">
      <w:pPr>
        <w:pStyle w:val="ConsPlusNormal"/>
        <w:ind w:firstLine="540"/>
        <w:jc w:val="both"/>
      </w:pPr>
      <w:r>
        <w:t>2.4. Затраты некапитального характера, связанные с совершенствованием технологии и организации производства, а также с улучшением качества продукции, повышением ее надежности, долговечности и других эксплуатационных свойств, осуществляемые в ходе производственного процесса.</w:t>
      </w:r>
    </w:p>
    <w:p w:rsidR="00C72595" w:rsidRDefault="00C72595">
      <w:pPr>
        <w:pStyle w:val="ConsPlusNormal"/>
        <w:ind w:firstLine="540"/>
        <w:jc w:val="both"/>
      </w:pPr>
      <w:r>
        <w:t>Затраты по созданию новых и совершенствованию применяемых технологий, а также по повышению качества продукции, связанных с проведением научно-исследовательских, опытно-конструкторских работ, созданием новых видов сырья и материалов, переоснащением производства, в себестоимость продукции (работ, услуг) не включаются.</w:t>
      </w:r>
    </w:p>
    <w:p w:rsidR="00C72595" w:rsidRDefault="00C72595">
      <w:pPr>
        <w:pStyle w:val="ConsPlusNormal"/>
        <w:ind w:firstLine="540"/>
        <w:jc w:val="both"/>
      </w:pPr>
      <w:r>
        <w:t>2.5. Затраты, связанные с изобретательством и рационализаторством: проведением опытно-экспериментальных работ, изготовлением и испытанием моделей и образцов по изобретениям и рационализаторским предложениям, организацией выставок, смотров, конкурсов и других мероприятий по изобретательству и рационализации, выплатой авторских вознаграждений и т.д.</w:t>
      </w:r>
    </w:p>
    <w:p w:rsidR="00C72595" w:rsidRDefault="00C72595">
      <w:pPr>
        <w:pStyle w:val="ConsPlusNormal"/>
        <w:ind w:firstLine="540"/>
        <w:jc w:val="both"/>
      </w:pPr>
      <w:r>
        <w:t>Изобретение является промышленно применимым, если оно может быть использовано в промышленности, сельском хозяйстве, здравоохранении и других отраслях деятельности.</w:t>
      </w:r>
    </w:p>
    <w:p w:rsidR="00C72595" w:rsidRDefault="00C72595">
      <w:pPr>
        <w:pStyle w:val="ConsPlusNormal"/>
        <w:ind w:firstLine="540"/>
        <w:jc w:val="both"/>
      </w:pPr>
      <w:r>
        <w:t>В том случае, если перед промышленным применением изобретения производится изготовление опытных образцов и их испытание, корректировка документации, эти затраты не включаются в себестоимость продукции и должны производиться за счет собственных средств изобретателя или иных фондов финансирования.</w:t>
      </w:r>
    </w:p>
    <w:p w:rsidR="00C72595" w:rsidRDefault="00C72595">
      <w:pPr>
        <w:pStyle w:val="ConsPlusNormal"/>
        <w:ind w:firstLine="540"/>
        <w:jc w:val="both"/>
      </w:pPr>
      <w:r>
        <w:t>2.6. Затраты на обслуживание производственного процесса:</w:t>
      </w:r>
    </w:p>
    <w:p w:rsidR="00C72595" w:rsidRDefault="00C72595">
      <w:pPr>
        <w:pStyle w:val="ConsPlusNormal"/>
        <w:ind w:firstLine="540"/>
        <w:jc w:val="both"/>
      </w:pPr>
      <w:r>
        <w:t>- на поддержание основных производственных фондов в рабочем состоянии (расходы на технический осмотр и уход, на проведение текущего ремонта).</w:t>
      </w:r>
    </w:p>
    <w:p w:rsidR="00C72595" w:rsidRDefault="00C72595">
      <w:pPr>
        <w:pStyle w:val="ConsPlusNormal"/>
        <w:ind w:firstLine="540"/>
        <w:jc w:val="both"/>
      </w:pPr>
      <w:r>
        <w:t xml:space="preserve">Текущий ремонт заключается в систематически и своевременно проводимых работах по предупреждению преждевременного износа объектов основных производственных фондов, конструкций, отделки и инженерного оборудования, а также работах по устранению мелких повреждений и неисправностей в конструкциях и оборудовании, возникающих в процессе </w:t>
      </w:r>
      <w:r>
        <w:lastRenderedPageBreak/>
        <w:t>эксплуатации основных фондов.</w:t>
      </w:r>
    </w:p>
    <w:p w:rsidR="00C72595" w:rsidRDefault="00C72595">
      <w:pPr>
        <w:pStyle w:val="ConsPlusNormal"/>
        <w:ind w:firstLine="540"/>
        <w:jc w:val="both"/>
      </w:pPr>
      <w:r>
        <w:t>Капитальный ремонт заключается в замене и восстановлении отдельных частей или целых конструкций, объектов основных фондов и инженерно-технического оборудования в связи с их физическим износом и разрушением. При проведении капитального ремонта ликвидируется физический износ основных фондов.</w:t>
      </w:r>
    </w:p>
    <w:p w:rsidR="00C72595" w:rsidRDefault="00C72595">
      <w:pPr>
        <w:pStyle w:val="ConsPlusNormal"/>
        <w:ind w:firstLine="540"/>
        <w:jc w:val="both"/>
      </w:pPr>
      <w:r>
        <w:t>Затраты на проведение модернизации оборудования, а также реконструкции (капитального ремонта) объектов основных фондов в себестоимость продукции (работ, услуг) не включаются;</w:t>
      </w:r>
    </w:p>
    <w:p w:rsidR="00C72595" w:rsidRDefault="00C72595">
      <w:pPr>
        <w:pStyle w:val="ConsPlusNormal"/>
        <w:ind w:firstLine="540"/>
        <w:jc w:val="both"/>
      </w:pPr>
      <w:r>
        <w:t>- на обеспечение выполнения санитарно-гигиенических требований, включая затраты на содержание помещений и инвентаря, предоставляемых организациями медицинским учреждениям для организации медпунктов непосредственно на их территории, на поддержание чистоты и порядка на производстве, обеспечение противопожарной и сторожевой охраны и других специальных требований, предусмотренных правилами технической эксплуатации предприятий, надзора и контроля за их деятельностью.</w:t>
      </w:r>
    </w:p>
    <w:p w:rsidR="00C72595" w:rsidRDefault="00C72595">
      <w:pPr>
        <w:pStyle w:val="ConsPlusNormal"/>
        <w:ind w:firstLine="540"/>
        <w:jc w:val="both"/>
      </w:pPr>
      <w:r>
        <w:t>2.7. Затраты по обеспечению нормальных условий труда и техники безопасности:</w:t>
      </w:r>
    </w:p>
    <w:p w:rsidR="00C72595" w:rsidRDefault="00C72595">
      <w:pPr>
        <w:pStyle w:val="ConsPlusNormal"/>
        <w:ind w:firstLine="540"/>
        <w:jc w:val="both"/>
      </w:pPr>
      <w:r>
        <w:t>- устройство и содержание ограждений машин и их движущихся частей, люков, отверстий, сигнализаций, прочих видов устройств, обеспечивающих технику безопасности;</w:t>
      </w:r>
    </w:p>
    <w:p w:rsidR="00C72595" w:rsidRDefault="00C72595">
      <w:pPr>
        <w:pStyle w:val="ConsPlusNormal"/>
        <w:ind w:firstLine="540"/>
        <w:jc w:val="both"/>
      </w:pPr>
      <w:r>
        <w:t xml:space="preserve">- устройство и содержание дезинфекционных камер, умывальников, душевых, прачечных на производстве (где предоставление этих услуг </w:t>
      </w:r>
      <w:proofErr w:type="gramStart"/>
      <w:r>
        <w:t>работающим</w:t>
      </w:r>
      <w:proofErr w:type="gramEnd"/>
      <w:r>
        <w:t xml:space="preserve"> связано с особенностями производства);</w:t>
      </w:r>
    </w:p>
    <w:p w:rsidR="00C72595" w:rsidRDefault="00C72595">
      <w:pPr>
        <w:pStyle w:val="ConsPlusNormal"/>
        <w:ind w:firstLine="540"/>
        <w:jc w:val="both"/>
      </w:pPr>
      <w:r>
        <w:t>- оборудование рабочих мест специальными устройствами (некапитального характера), обеспечение специальной одеждой, обувью, защитными приспособлениями и в случаях, предусмотренных законодательством, специальным питанием;</w:t>
      </w:r>
    </w:p>
    <w:p w:rsidR="00C72595" w:rsidRDefault="00C72595">
      <w:pPr>
        <w:pStyle w:val="ConsPlusNormal"/>
        <w:ind w:firstLine="540"/>
        <w:jc w:val="both"/>
      </w:pPr>
      <w:r>
        <w:t>- содержание комнат отдыха;</w:t>
      </w:r>
    </w:p>
    <w:p w:rsidR="00C72595" w:rsidRDefault="00C72595">
      <w:pPr>
        <w:pStyle w:val="ConsPlusNormal"/>
        <w:ind w:firstLine="540"/>
        <w:jc w:val="both"/>
      </w:pPr>
      <w:r>
        <w:t>- создание других условий, предусмотренных специальными требованиями, а также приобретение справочников и плакатов по охране труда, организация лекций по технике безопасности.</w:t>
      </w:r>
    </w:p>
    <w:p w:rsidR="00C72595" w:rsidRDefault="00C72595">
      <w:pPr>
        <w:pStyle w:val="ConsPlusNormal"/>
        <w:ind w:firstLine="540"/>
        <w:jc w:val="both"/>
      </w:pPr>
      <w:r>
        <w:t>Затраты на проведение мероприятий по охране здоровья и организации отдыха, не связанные непосредственно с участием работников в производственном процессе, в себестоимость продукции (работ, услуг) не включаются.</w:t>
      </w:r>
    </w:p>
    <w:p w:rsidR="00C72595" w:rsidRDefault="00C72595">
      <w:pPr>
        <w:pStyle w:val="ConsPlusNormal"/>
        <w:ind w:firstLine="540"/>
        <w:jc w:val="both"/>
      </w:pPr>
      <w:r>
        <w:t>2.8. Текущие затраты, связанные с содержанием и эксплуатацией фондов природоохранного назначения: очистных сооружений, золоуловителей, фильтров и других природоохранных объектов, расходы по захоронению экологически опасных отходов, оплате услуг сторонних организаций за прием, хранение и уничтожение экологически опасных отходов, очистку сточных вод, другие виды затрат на текущие природоохранные мероприятия.</w:t>
      </w:r>
    </w:p>
    <w:p w:rsidR="00C72595" w:rsidRDefault="00C72595">
      <w:pPr>
        <w:pStyle w:val="ConsPlusNormal"/>
        <w:ind w:firstLine="540"/>
        <w:jc w:val="both"/>
      </w:pPr>
      <w:r>
        <w:t>Платежи за выбросы (сбросы) загрязняющих веще</w:t>
      </w:r>
      <w:proofErr w:type="gramStart"/>
      <w:r>
        <w:t>ств в пр</w:t>
      </w:r>
      <w:proofErr w:type="gramEnd"/>
      <w:r>
        <w:t>иродную среду в пределах допустимых норм включаются в себестоимость продукции (работ, услуг), а свыше этих норм - осуществляются за счет прибыли, остающейся в распоряжении организации.</w:t>
      </w:r>
    </w:p>
    <w:p w:rsidR="00C72595" w:rsidRDefault="00C72595">
      <w:pPr>
        <w:pStyle w:val="ConsPlusNormal"/>
        <w:ind w:firstLine="540"/>
        <w:jc w:val="both"/>
      </w:pPr>
      <w:r>
        <w:t>2.9. Затраты, связанные с управлением организацией:</w:t>
      </w:r>
    </w:p>
    <w:p w:rsidR="00C72595" w:rsidRDefault="00C72595">
      <w:pPr>
        <w:pStyle w:val="ConsPlusNormal"/>
        <w:ind w:firstLine="540"/>
        <w:jc w:val="both"/>
      </w:pPr>
      <w:r>
        <w:t>- содержание работников аппарата управления организац</w:t>
      </w:r>
      <w:proofErr w:type="gramStart"/>
      <w:r>
        <w:t>ии и ее</w:t>
      </w:r>
      <w:proofErr w:type="gramEnd"/>
      <w:r>
        <w:t xml:space="preserve"> структурных подразделений, материально-техническое и транспортное обслуживание их деятельности, включая затраты на содержание служебного легкового автотранспорта (учитываются в суммах произведенных расходов) и компенсации за использование для служебных поездок личных легковых автомобилей в пределах норм, установленных Кабинетом Министров Республики Абхазия. Списание горюче-смазочных материалов при эксплуатации служебного автотранспорта или использования для служебных поездок личных легковых автомобилей производится в пределах норм расхода топлива и смазочных материалов на автомобильном транспорте, установленных Министерством экономики Республики Абхазия;</w:t>
      </w:r>
    </w:p>
    <w:p w:rsidR="00C72595" w:rsidRDefault="00C72595">
      <w:pPr>
        <w:pStyle w:val="ConsPlusNormal"/>
        <w:ind w:firstLine="540"/>
        <w:jc w:val="both"/>
      </w:pPr>
      <w:r>
        <w:t>- эксплуатационные расходы по содержанию зданий, помещений, сооружений, оборудования и т.п.;</w:t>
      </w:r>
    </w:p>
    <w:p w:rsidR="00C72595" w:rsidRDefault="00C72595">
      <w:pPr>
        <w:pStyle w:val="ConsPlusNormal"/>
        <w:ind w:firstLine="540"/>
        <w:jc w:val="both"/>
      </w:pPr>
      <w:r>
        <w:t>- затраты на командировки, связанные с производственной деятельностью, включая расходы по оформлению заграничных паспортов и других выездных документов, в пределах норм, установленных Кабинетом Министров Республики Абхазия;</w:t>
      </w:r>
    </w:p>
    <w:p w:rsidR="00C72595" w:rsidRDefault="00C72595">
      <w:pPr>
        <w:pStyle w:val="ConsPlusNormal"/>
        <w:ind w:firstLine="540"/>
        <w:jc w:val="both"/>
      </w:pPr>
      <w:r>
        <w:t xml:space="preserve">- оплата услуг связи, вычислительных центров, банков, а также услуг, оказываемых сторонними организациями и связанных с управлением организацией, в тех случаях, когда </w:t>
      </w:r>
      <w:r>
        <w:lastRenderedPageBreak/>
        <w:t>штатным расписанием и должностными инструкциями организации не предусмотрено наличие работников, выполняющих такие функции.</w:t>
      </w:r>
    </w:p>
    <w:p w:rsidR="00C72595" w:rsidRDefault="00C72595">
      <w:pPr>
        <w:pStyle w:val="ConsPlusNormal"/>
        <w:ind w:firstLine="540"/>
        <w:jc w:val="both"/>
      </w:pPr>
      <w:r>
        <w:t>Расходы на оплату услуг связи, в том числе международных и междугородных переговоров, переговоров с использованием мобильной связи могут быть включены в себестоимость продукции, если указанные переговоры связаны с производством и реализацией продукции (работ, услуг);</w:t>
      </w:r>
    </w:p>
    <w:p w:rsidR="00C72595" w:rsidRDefault="00C72595">
      <w:pPr>
        <w:pStyle w:val="ConsPlusNormal"/>
        <w:ind w:firstLine="540"/>
        <w:jc w:val="both"/>
      </w:pPr>
      <w:r>
        <w:t>- содержание и обслуживание технических средств управления: вычислительных центров, узлов связи, средств сигнализации, других технических средств управления;</w:t>
      </w:r>
    </w:p>
    <w:p w:rsidR="00C72595" w:rsidRDefault="00C72595">
      <w:pPr>
        <w:pStyle w:val="ConsPlusNormal"/>
        <w:ind w:firstLine="540"/>
        <w:jc w:val="both"/>
      </w:pPr>
      <w:r>
        <w:t xml:space="preserve">- уплата процентов по полученным кредитам банков и займам (за исключением ссуд, связанных с приобретением основных средств, нематериальных активов, иных </w:t>
      </w:r>
      <w:proofErr w:type="spellStart"/>
      <w:r>
        <w:t>внеоборотных</w:t>
      </w:r>
      <w:proofErr w:type="spellEnd"/>
      <w:r>
        <w:t xml:space="preserve"> активов), процентов за отсрочки оплаты (товарные и коммерческие кредиты), предоставляемые поставщиками (производителями работ, услуг) по поставленным товарно-материальным ценностям (выполненным работам, оказанным услугам).</w:t>
      </w:r>
    </w:p>
    <w:p w:rsidR="00C72595" w:rsidRDefault="00C72595">
      <w:pPr>
        <w:pStyle w:val="ConsPlusNormal"/>
        <w:ind w:firstLine="540"/>
        <w:jc w:val="both"/>
      </w:pPr>
      <w:r>
        <w:t>Затраты по уплате процентов включаются в себестоимость продукции (работ, услуг) в пределах учетной ставки Национального банка Республики Абхазия, увеличенной на шесть пунктов. Затраты по уплате процентов сверх указанной величины, а также затраты по уплате процентов по просроченным кредитам в себестоимость продукции (работ, услуг) не включаются. При этом вновь устанавливаемая учетная ставка Национального банка Республики Абхазия распространяется на вновь заключаемые и пролонгируемые договоры, а также на ранее заключенные договоры, в которых предусмотрено изменение процентной ставки;</w:t>
      </w:r>
    </w:p>
    <w:p w:rsidR="00C72595" w:rsidRDefault="00C72595">
      <w:pPr>
        <w:pStyle w:val="ConsPlusNormal"/>
        <w:ind w:firstLine="540"/>
        <w:jc w:val="both"/>
      </w:pPr>
      <w:r>
        <w:t>- оплата консультационных, информационных и аудиторских услуг в пределах норм, установленных Кабинетом Министров Республики Абхазия;</w:t>
      </w:r>
    </w:p>
    <w:p w:rsidR="00C72595" w:rsidRDefault="00C72595">
      <w:pPr>
        <w:pStyle w:val="ConsPlusNormal"/>
        <w:ind w:firstLine="540"/>
        <w:jc w:val="both"/>
      </w:pPr>
      <w:proofErr w:type="gramStart"/>
      <w:r>
        <w:t>- оплата услуг банка по выдаче работникам организаций заработной платы через учреждения банков;</w:t>
      </w:r>
      <w:proofErr w:type="gramEnd"/>
    </w:p>
    <w:p w:rsidR="00C72595" w:rsidRDefault="00C72595">
      <w:pPr>
        <w:pStyle w:val="ConsPlusNormal"/>
        <w:ind w:firstLine="540"/>
        <w:jc w:val="both"/>
      </w:pPr>
      <w:proofErr w:type="gramStart"/>
      <w:r>
        <w:t>- затраты организации по приему и обслуживанию представителей других организаций (включая иностранные), прибывших для переговоров с целью установления и поддержания взаимного сотрудничества, а также участников, прибывших на заседания совета (правления) и ревизионной комиссии организации (представительские расходы) в пределах норм, установленных Кабинетом Министров Республики Абхазия.</w:t>
      </w:r>
      <w:proofErr w:type="gramEnd"/>
    </w:p>
    <w:p w:rsidR="00C72595" w:rsidRDefault="00C72595">
      <w:pPr>
        <w:pStyle w:val="ConsPlusNormal"/>
        <w:ind w:firstLine="540"/>
        <w:jc w:val="both"/>
      </w:pPr>
      <w:r>
        <w:t>Затраты, связанные с ревизией или аудиторской проверкой финансово-хозяйственной деятельности организации, проводимой по инициативе одного из учредителей (участников) этой организации, не включаются в себестоимость продукции (работ, услуг).</w:t>
      </w:r>
    </w:p>
    <w:p w:rsidR="00C72595" w:rsidRDefault="00C72595">
      <w:pPr>
        <w:pStyle w:val="ConsPlusNormal"/>
        <w:ind w:firstLine="540"/>
        <w:jc w:val="both"/>
      </w:pPr>
      <w:r>
        <w:t>Затраты по созданию и совершенствованию систем и средств управления капитального (инвестиционного) характера не включаются в себестоимость продукции (работ, услуг).</w:t>
      </w:r>
    </w:p>
    <w:p w:rsidR="00C72595" w:rsidRDefault="00C72595">
      <w:pPr>
        <w:pStyle w:val="ConsPlusNormal"/>
        <w:ind w:firstLine="540"/>
        <w:jc w:val="both"/>
      </w:pPr>
      <w:r>
        <w:t>2.10. Затраты, связанные с подготовкой и переподготовкой кадров:</w:t>
      </w:r>
    </w:p>
    <w:p w:rsidR="00C72595" w:rsidRDefault="00C72595">
      <w:pPr>
        <w:pStyle w:val="ConsPlusNormal"/>
        <w:ind w:firstLine="540"/>
        <w:jc w:val="both"/>
      </w:pPr>
      <w:r>
        <w:t xml:space="preserve">- выплата работникам организаций средней заработной платы </w:t>
      </w:r>
      <w:proofErr w:type="gramStart"/>
      <w:r>
        <w:t>по основному месту работы во время их обучения с отрывом от работы в системе</w:t>
      </w:r>
      <w:proofErr w:type="gramEnd"/>
      <w:r>
        <w:t xml:space="preserve"> повышения квалификации и переподготовки кадров;</w:t>
      </w:r>
    </w:p>
    <w:p w:rsidR="00C72595" w:rsidRDefault="00C72595">
      <w:pPr>
        <w:pStyle w:val="ConsPlusNormal"/>
        <w:ind w:firstLine="540"/>
        <w:jc w:val="both"/>
      </w:pPr>
      <w:r>
        <w:t>- затраты по обучению учеников и повышению квалификации рабочих, включая оплату труда квалифицированных работников, не освобожденных от основной работы;</w:t>
      </w:r>
    </w:p>
    <w:p w:rsidR="00C72595" w:rsidRDefault="00C72595">
      <w:pPr>
        <w:pStyle w:val="ConsPlusNormal"/>
        <w:ind w:firstLine="540"/>
        <w:jc w:val="both"/>
      </w:pPr>
      <w:proofErr w:type="gramStart"/>
      <w:r>
        <w:t>- оплата отпусков с сохранением полностью или частично заработной платы, предоставляемых в соответствии с законодательством лицам, обучающимся в высших и средних специальных учебных заведениях на вечерних и заочных формах обучения, в заочной аспирантуре, в вечерних (сменных) и заочных общеобразовательных учебных заведениях, в вечерних (сменных) профессионально-технических учебных заведениях, а также поступающим в аспирантуру с отрывом и без отрыва от производства;</w:t>
      </w:r>
      <w:proofErr w:type="gramEnd"/>
      <w:r>
        <w:t xml:space="preserve"> оплата их проезда к месту учебы и обратно, предусмотренная законодательством;</w:t>
      </w:r>
    </w:p>
    <w:p w:rsidR="00C72595" w:rsidRDefault="00C72595">
      <w:pPr>
        <w:pStyle w:val="ConsPlusNormal"/>
        <w:ind w:firstLine="540"/>
        <w:jc w:val="both"/>
      </w:pPr>
      <w:proofErr w:type="gramStart"/>
      <w:r>
        <w:t>- затраты, связанные с выплатой стипендий, платой за обучение по договорам с учебными заведениями для подготовки, повышения квалификации и переподготовки кадров, затраты организаций по оплате труда инженерно-технических работников и квалифицированных рабочих, освобожденных от основной работы, по руководству обучением в условиях производства и производственной практики учащихся общеобразовательных, средних профессионально-технических и средних специальных учебных заведений, студентов высших учебных заведений.</w:t>
      </w:r>
      <w:proofErr w:type="gramEnd"/>
    </w:p>
    <w:p w:rsidR="00C72595" w:rsidRDefault="00C72595">
      <w:pPr>
        <w:pStyle w:val="ConsPlusNormal"/>
        <w:ind w:firstLine="540"/>
        <w:jc w:val="both"/>
      </w:pPr>
      <w:r>
        <w:t xml:space="preserve">Затраты на обучение по договорам с учебными заведениями для подготовки, повышения </w:t>
      </w:r>
      <w:r>
        <w:lastRenderedPageBreak/>
        <w:t>квалификации и переподготовки кадров включаются в себестоимость продукции (работ, услуг) в пределах норм, установленных Кабинетом Министров Республики Абхазия.</w:t>
      </w:r>
    </w:p>
    <w:p w:rsidR="00C72595" w:rsidRDefault="00C72595">
      <w:pPr>
        <w:pStyle w:val="ConsPlusNormal"/>
        <w:ind w:firstLine="540"/>
        <w:jc w:val="both"/>
      </w:pPr>
      <w:r>
        <w:t>Расходы, связанные с содержанием учебных заведений и оказанием им бесплатных услуг, в себестоимость продукции (работ, услуг) не включаются.</w:t>
      </w:r>
    </w:p>
    <w:p w:rsidR="00C72595" w:rsidRDefault="00C72595">
      <w:pPr>
        <w:pStyle w:val="ConsPlusNormal"/>
        <w:ind w:firstLine="540"/>
        <w:jc w:val="both"/>
      </w:pPr>
      <w:r>
        <w:t>2.11. Предусмотренные законодательством затраты, связанные с набором работников, включая оплату выпускникам средних профессионально-технических учебных заведений и молодым специалистам, окончившим высшее или среднее специальное учебное заведение, проезда к месту работы, а также отпуска перед началом работы.</w:t>
      </w:r>
    </w:p>
    <w:p w:rsidR="00C72595" w:rsidRDefault="00C72595">
      <w:pPr>
        <w:pStyle w:val="ConsPlusNormal"/>
        <w:ind w:firstLine="540"/>
        <w:jc w:val="both"/>
      </w:pPr>
      <w:r>
        <w:t>2.12. Затраты по транспортировке работников к месту работы и обратно в направлениях, не обслуживаемых пассажирским транспортом общего пользования.</w:t>
      </w:r>
    </w:p>
    <w:p w:rsidR="00C72595" w:rsidRDefault="00C72595">
      <w:pPr>
        <w:pStyle w:val="ConsPlusNormal"/>
        <w:ind w:firstLine="540"/>
        <w:jc w:val="both"/>
      </w:pPr>
      <w:r>
        <w:t>2.13. Дополнительные затраты, связанные с осуществлением работ вахтовым методом, включая доставку работников от места нахождения организации или пункта сбора до места работы и обратно и от места проживания в вахтовом поселке до места работы и обратно. Расходы по сооружению вахтового поселка в себестоимость продукции (работ, услуг) не включаются.</w:t>
      </w:r>
    </w:p>
    <w:p w:rsidR="00C72595" w:rsidRDefault="00C72595">
      <w:pPr>
        <w:pStyle w:val="ConsPlusNormal"/>
        <w:ind w:firstLine="540"/>
        <w:jc w:val="both"/>
      </w:pPr>
      <w:r>
        <w:t>2.14. Выплаты, предусмотренные законодательством Республики Абхазия о труде, за не проработанное на производстве (</w:t>
      </w:r>
      <w:proofErr w:type="spellStart"/>
      <w:r>
        <w:t>неявочное</w:t>
      </w:r>
      <w:proofErr w:type="spellEnd"/>
      <w:r>
        <w:t>) время: оплата очередных и дополнительных отпусков, компенсация за неиспользованный отпуск, оплата перерывов в работе матерей для кормления ребенка, оплата времени, связанного с прохождением медицинских осмотров, выполнением государственных обязанностей, выплаты вознаграждений за выслугу лет, другие виды оплат.</w:t>
      </w:r>
    </w:p>
    <w:p w:rsidR="00C72595" w:rsidRDefault="00C72595">
      <w:pPr>
        <w:pStyle w:val="ConsPlusNormal"/>
        <w:ind w:firstLine="540"/>
        <w:jc w:val="both"/>
      </w:pPr>
      <w:r>
        <w:t>2.15. Отчисления во внебюджетные социальные фонды Республики Абхазия с оплаты труда работников, занятых в производстве продукции (работ, услуг).</w:t>
      </w:r>
    </w:p>
    <w:p w:rsidR="00C72595" w:rsidRDefault="00C72595">
      <w:pPr>
        <w:pStyle w:val="ConsPlusNormal"/>
        <w:ind w:firstLine="540"/>
        <w:jc w:val="both"/>
      </w:pPr>
      <w:proofErr w:type="gramStart"/>
      <w:r>
        <w:t>Отчисления во внебюджетные социальные фонды Республики Абхазия с оплаты труда работников, занятых в непроизводственной сфере (работников жилищно-коммунальных организаций, детских дошкольных, медицинских, оздоровительных учреждений и других), должны включаться в сметы расходов на содержание учреждений непроизводственной сферы, финансируемых за счет соответствующих источников: прибыли, остающейся в распоряжении организаций, платежей квартиросъемщиков, взносов родителей на содержание ребенка в дошкольном учреждении и т.п.</w:t>
      </w:r>
      <w:proofErr w:type="gramEnd"/>
    </w:p>
    <w:p w:rsidR="00C72595" w:rsidRDefault="00C72595">
      <w:pPr>
        <w:pStyle w:val="ConsPlusNormal"/>
        <w:ind w:firstLine="540"/>
        <w:jc w:val="both"/>
      </w:pPr>
      <w:r>
        <w:t>Страховые взносы на добровольное медицинское страхование и другие виды добровольного страхования в себестоимость продукции (работ, услуг) не включаются и могут осуществляться за счет прибыли, остающейся в распоряжении организации.</w:t>
      </w:r>
    </w:p>
    <w:p w:rsidR="00C72595" w:rsidRDefault="00C72595">
      <w:pPr>
        <w:pStyle w:val="ConsPlusNormal"/>
        <w:ind w:firstLine="540"/>
        <w:jc w:val="both"/>
      </w:pPr>
      <w:r>
        <w:t>Платежи по обязательным видам страхования производятся в соответствии с установленным законодательством порядком.</w:t>
      </w:r>
    </w:p>
    <w:p w:rsidR="00C72595" w:rsidRDefault="00C72595">
      <w:pPr>
        <w:pStyle w:val="ConsPlusNormal"/>
        <w:ind w:firstLine="540"/>
        <w:jc w:val="both"/>
      </w:pPr>
      <w:r>
        <w:t>2.16. Оплата услуг банков по осуществлению в соответствии с заключенными договорами финансовых комиссионных (</w:t>
      </w:r>
      <w:proofErr w:type="spellStart"/>
      <w:r>
        <w:t>факторинговых</w:t>
      </w:r>
      <w:proofErr w:type="spellEnd"/>
      <w:r>
        <w:t>) операций.</w:t>
      </w:r>
    </w:p>
    <w:p w:rsidR="00C72595" w:rsidRDefault="00C72595">
      <w:pPr>
        <w:pStyle w:val="ConsPlusNormal"/>
        <w:ind w:firstLine="540"/>
        <w:jc w:val="both"/>
      </w:pPr>
      <w:r>
        <w:t xml:space="preserve">2.17. </w:t>
      </w:r>
      <w:proofErr w:type="gramStart"/>
      <w:r>
        <w:t>Затраты, связанные со сбытом продукции: упаковкой, хранением, транспортировкой до пункта, обусловленного договором, погрузкой в транспортные средства (за исключением тех случаев, когда они возмещаются покупателями сверх цены на продукцию), рекламой, включая участие в выставках, ярмарках, стоимость образцов товаров, переданных в соответствии с контрактами, соглашениями и иными документами непосредственно покупателям или посредническим организациям бесплатно и не подлежащих возврату.</w:t>
      </w:r>
      <w:proofErr w:type="gramEnd"/>
    </w:p>
    <w:p w:rsidR="00C72595" w:rsidRDefault="00C72595">
      <w:pPr>
        <w:pStyle w:val="ConsPlusNormal"/>
        <w:ind w:firstLine="540"/>
        <w:jc w:val="both"/>
      </w:pPr>
      <w:r>
        <w:t>Общая величина расходов на рекламу, включаемых в себестоимость продукции (работ, услуг), не должна превышать предельных размеров, установленных Кабинетом Министров Республики Абхазия.</w:t>
      </w:r>
    </w:p>
    <w:p w:rsidR="00C72595" w:rsidRDefault="00C72595">
      <w:pPr>
        <w:pStyle w:val="ConsPlusNormal"/>
        <w:ind w:firstLine="540"/>
        <w:jc w:val="both"/>
      </w:pPr>
      <w:r>
        <w:t>2.18. Амортизационные отчисления на полное восстановление основных производственных фондов в соответствии с установленными нормативами.</w:t>
      </w:r>
    </w:p>
    <w:p w:rsidR="00C72595" w:rsidRDefault="00C72595">
      <w:pPr>
        <w:pStyle w:val="ConsPlusNormal"/>
        <w:ind w:firstLine="540"/>
        <w:jc w:val="both"/>
      </w:pPr>
      <w:r>
        <w:t>2.19. Амортизация нематериальных активов, используемых в процессе осуществления уставной деятельности, по нормам, рассчитанным организацией, исходя из первоначальной стоимости и срока их полезного использования (но не более срока деятельности организации).</w:t>
      </w:r>
    </w:p>
    <w:p w:rsidR="00C72595" w:rsidRDefault="00C72595">
      <w:pPr>
        <w:pStyle w:val="ConsPlusNormal"/>
        <w:ind w:firstLine="540"/>
        <w:jc w:val="both"/>
      </w:pPr>
      <w:r>
        <w:t>По нематериальным активам, в отношении которых невозможно определить срок полезного использования, нормы амортизационных отчислений устанавливаются в расчете на десять лет (но не более срока деятельности организации).</w:t>
      </w:r>
    </w:p>
    <w:p w:rsidR="00C72595" w:rsidRDefault="00C72595">
      <w:pPr>
        <w:pStyle w:val="ConsPlusNormal"/>
        <w:ind w:firstLine="540"/>
        <w:jc w:val="both"/>
      </w:pPr>
      <w:r>
        <w:t xml:space="preserve">2.20. Арендные (лизинговые) платежи за арендуемое (полученное по договору лизинга) </w:t>
      </w:r>
      <w:r>
        <w:lastRenderedPageBreak/>
        <w:t>имущество.</w:t>
      </w:r>
    </w:p>
    <w:p w:rsidR="00C72595" w:rsidRDefault="00C7259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имущество, полученное по договору лизинга, учитывается на балансе лизингополучателя, расходами, учитываемыми в соответствии с настоящим пунктом, признаются:</w:t>
      </w:r>
    </w:p>
    <w:p w:rsidR="00C72595" w:rsidRDefault="00C72595">
      <w:pPr>
        <w:pStyle w:val="ConsPlusNormal"/>
        <w:ind w:firstLine="540"/>
        <w:jc w:val="both"/>
      </w:pPr>
      <w:r>
        <w:t>- у лизингополучателя - лизинговые платежи за вычетом суммы амортизации по этому имуществу;</w:t>
      </w:r>
    </w:p>
    <w:p w:rsidR="00C72595" w:rsidRDefault="00C72595">
      <w:pPr>
        <w:pStyle w:val="ConsPlusNormal"/>
        <w:ind w:firstLine="540"/>
        <w:jc w:val="both"/>
      </w:pPr>
      <w:r>
        <w:t>- у лизингодателя - расходы на приобретение имущества, переданного в лизинг.</w:t>
      </w:r>
    </w:p>
    <w:p w:rsidR="00C72595" w:rsidRDefault="00C72595">
      <w:pPr>
        <w:pStyle w:val="ConsPlusNormal"/>
        <w:ind w:firstLine="540"/>
        <w:jc w:val="both"/>
      </w:pPr>
      <w:r>
        <w:t>2.21. Затраты:</w:t>
      </w:r>
    </w:p>
    <w:p w:rsidR="00C72595" w:rsidRDefault="00C72595">
      <w:pPr>
        <w:pStyle w:val="ConsPlusNormal"/>
        <w:ind w:firstLine="540"/>
        <w:jc w:val="both"/>
      </w:pPr>
      <w:r>
        <w:t>- на проведение сертификации продукции (работ, услуг);</w:t>
      </w:r>
    </w:p>
    <w:p w:rsidR="00C72595" w:rsidRDefault="00C72595">
      <w:pPr>
        <w:pStyle w:val="ConsPlusNormal"/>
        <w:ind w:firstLine="540"/>
        <w:jc w:val="both"/>
      </w:pPr>
      <w:r>
        <w:t>- на оплату услуг в области пожарной безопасности.</w:t>
      </w:r>
    </w:p>
    <w:p w:rsidR="00C72595" w:rsidRDefault="00C72595">
      <w:pPr>
        <w:pStyle w:val="ConsPlusNormal"/>
        <w:ind w:firstLine="540"/>
        <w:jc w:val="both"/>
      </w:pPr>
      <w:r>
        <w:t>2.22. Налоги, сборы и другие обязательные отчисления, производимые в соответствии с законодательством.</w:t>
      </w:r>
    </w:p>
    <w:p w:rsidR="00C72595" w:rsidRDefault="00C72595">
      <w:pPr>
        <w:pStyle w:val="ConsPlusNormal"/>
        <w:ind w:firstLine="540"/>
        <w:jc w:val="both"/>
      </w:pPr>
      <w:r>
        <w:t>2.23. В себестоимость продукции (работ, услуг) включаются также:</w:t>
      </w:r>
    </w:p>
    <w:p w:rsidR="00C72595" w:rsidRDefault="00C72595">
      <w:pPr>
        <w:pStyle w:val="ConsPlusNormal"/>
        <w:ind w:firstLine="540"/>
        <w:jc w:val="both"/>
      </w:pPr>
      <w:r>
        <w:t>- потери от брака;</w:t>
      </w:r>
    </w:p>
    <w:p w:rsidR="00C72595" w:rsidRDefault="00C72595">
      <w:pPr>
        <w:pStyle w:val="ConsPlusNormal"/>
        <w:ind w:firstLine="540"/>
        <w:jc w:val="both"/>
      </w:pPr>
      <w:r>
        <w:t>- затраты на гарантийный ремонт и гарантийное обслуживание изделий, на которые установлен гарантийный срок службы;</w:t>
      </w:r>
    </w:p>
    <w:p w:rsidR="00C72595" w:rsidRDefault="00C72595">
      <w:pPr>
        <w:pStyle w:val="ConsPlusNormal"/>
        <w:ind w:firstLine="540"/>
        <w:jc w:val="both"/>
      </w:pPr>
      <w:r>
        <w:t>- потери от простоев по внутрипроизводственным причинам;</w:t>
      </w:r>
    </w:p>
    <w:p w:rsidR="00C72595" w:rsidRDefault="00C72595">
      <w:pPr>
        <w:pStyle w:val="ConsPlusNormal"/>
        <w:ind w:firstLine="540"/>
        <w:jc w:val="both"/>
      </w:pPr>
      <w:r>
        <w:t>- недостачи материальных ценностей в производстве и на складах при отсутствии виновных лиц;</w:t>
      </w:r>
    </w:p>
    <w:p w:rsidR="00C72595" w:rsidRDefault="00C72595">
      <w:pPr>
        <w:pStyle w:val="ConsPlusNormal"/>
        <w:ind w:firstLine="540"/>
        <w:jc w:val="both"/>
      </w:pPr>
      <w:r>
        <w:t>- пособия в связи с потерей трудоспособности из-за производственных травм, выплачиваемые на основании судебных решений;</w:t>
      </w:r>
    </w:p>
    <w:p w:rsidR="00C72595" w:rsidRDefault="00C72595">
      <w:pPr>
        <w:pStyle w:val="ConsPlusNormal"/>
        <w:ind w:firstLine="540"/>
        <w:jc w:val="both"/>
      </w:pPr>
      <w:r>
        <w:t>- выплата работникам, высвобождаемым из организаций в связи с их реорганизацией, сокращением численности работников и штатов;</w:t>
      </w:r>
    </w:p>
    <w:p w:rsidR="00C72595" w:rsidRDefault="00C72595">
      <w:pPr>
        <w:pStyle w:val="ConsPlusNormal"/>
        <w:ind w:firstLine="540"/>
        <w:jc w:val="both"/>
      </w:pPr>
      <w:r>
        <w:t>- другие виды затрат, включаемых в себестоимость продукции (работ, услуг) в соответствии с установленным законодательством порядком.</w:t>
      </w:r>
    </w:p>
    <w:p w:rsidR="00C72595" w:rsidRDefault="00C72595">
      <w:pPr>
        <w:pStyle w:val="ConsPlusNormal"/>
        <w:ind w:firstLine="540"/>
        <w:jc w:val="both"/>
      </w:pPr>
      <w:r>
        <w:t>Не подлежат включению в себестоимость продукции (работ, услуг):</w:t>
      </w:r>
    </w:p>
    <w:p w:rsidR="00C72595" w:rsidRDefault="00C72595">
      <w:pPr>
        <w:pStyle w:val="ConsPlusNormal"/>
        <w:ind w:firstLine="540"/>
        <w:jc w:val="both"/>
      </w:pPr>
      <w:r>
        <w:t>- затраты на выполнение самой организацией или оплату работ (услуг) сторонних организаций, не связанных с производством продукции (работы по благоустройству городов и поселков, оказанию помощи сельскому хозяйству и т.п.);</w:t>
      </w:r>
    </w:p>
    <w:p w:rsidR="00C72595" w:rsidRDefault="00C72595">
      <w:pPr>
        <w:pStyle w:val="ConsPlusNormal"/>
        <w:ind w:firstLine="540"/>
        <w:jc w:val="both"/>
      </w:pPr>
      <w:r>
        <w:t>- затраты на выполнение работ по строительству, оборудованию и содержанию культурно-бытовых и других объектов, находящихся на балансе организаций, а также работ, выполняемых в порядке оказания помощи и участия в деятельности других организаций.</w:t>
      </w: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jc w:val="center"/>
      </w:pPr>
      <w:r>
        <w:t>3. ГРУППИРОВАНИЕ ЗАТРАТ</w:t>
      </w:r>
    </w:p>
    <w:p w:rsidR="00C72595" w:rsidRDefault="00C72595">
      <w:pPr>
        <w:pStyle w:val="ConsPlusNormal"/>
        <w:jc w:val="center"/>
      </w:pPr>
      <w:r>
        <w:t>ПО ЭЛЕМЕНТАМ</w:t>
      </w: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ind w:firstLine="540"/>
        <w:jc w:val="both"/>
      </w:pPr>
      <w:r>
        <w:t>3.1. В элементе "Материальные затраты" отражается стоимость:</w:t>
      </w:r>
    </w:p>
    <w:p w:rsidR="00C72595" w:rsidRDefault="00C72595">
      <w:pPr>
        <w:pStyle w:val="ConsPlusNormal"/>
        <w:ind w:firstLine="540"/>
        <w:jc w:val="both"/>
      </w:pPr>
      <w:r>
        <w:t>- приобретаемого сырья и материалов, которые входят в состав вырабатываемой продукции или являются необходимым компонентом при изготовлении продукции (проведения работ, оказания услуг), комплектующих изделий и полуфабрикатов, подвергающихся дальнейшей обработке;</w:t>
      </w:r>
    </w:p>
    <w:p w:rsidR="00C72595" w:rsidRDefault="00C72595">
      <w:pPr>
        <w:pStyle w:val="ConsPlusNormal"/>
        <w:ind w:firstLine="540"/>
        <w:jc w:val="both"/>
      </w:pPr>
      <w:proofErr w:type="gramStart"/>
      <w:r>
        <w:t>- покупных материалов, используемых в процессе производства продукции (работ, услуг) для обеспечения нормального технологического процесса, для упаковки продукции или расходуемых на другие производственные и хозяйственные нужды, а также запасных частей для ремонта оборудования, износа инструментов, приспособлений, инвентаря, приборов, лабораторного оборудования и других средств труда, не относимых к основным фондам, износа спецодежды и других малоценных предметов;</w:t>
      </w:r>
      <w:proofErr w:type="gramEnd"/>
    </w:p>
    <w:p w:rsidR="00C72595" w:rsidRDefault="00C72595">
      <w:pPr>
        <w:pStyle w:val="ConsPlusNormal"/>
        <w:ind w:firstLine="540"/>
        <w:jc w:val="both"/>
      </w:pPr>
      <w:r>
        <w:t xml:space="preserve">- работ и услуг производственного характера, выполняемых сторонними организациями или производством и хозяйством самой организации, не относящимся к основному виду деятельности. К работам и услугам производственного характера относятся: выполнение отдельных операций по изготовлению продукции, обработке сырья и материалов, проведение испытаний для определения качества потребляемых сырья и материалов, </w:t>
      </w:r>
      <w:proofErr w:type="gramStart"/>
      <w:r>
        <w:t>контроля за</w:t>
      </w:r>
      <w:proofErr w:type="gramEnd"/>
      <w:r>
        <w:t xml:space="preserve"> соблюдением установленных технологических процессов, ремонта основных производственных фондов. Транспортные услуги сторонних организаций по перевозкам груза внутри организации (перемещение сырья, материалов, инструментов, деталей, заготовок, других видов грузов с </w:t>
      </w:r>
      <w:r>
        <w:lastRenderedPageBreak/>
        <w:t>базисного (центрального) склада в цеха и доставка готовой продукции на склады хранения, до станции (порта, пристани) отправления также относятся к услугам производственного характера;</w:t>
      </w:r>
    </w:p>
    <w:p w:rsidR="00C72595" w:rsidRDefault="00C72595">
      <w:pPr>
        <w:pStyle w:val="ConsPlusNormal"/>
        <w:ind w:firstLine="540"/>
        <w:jc w:val="both"/>
      </w:pPr>
      <w:r>
        <w:t xml:space="preserve">- расходов, связанных с пользованием природными ресурсами, в том числе затраты на рекультивацию земель, </w:t>
      </w:r>
      <w:proofErr w:type="spellStart"/>
      <w:r>
        <w:t>лесовосстановление</w:t>
      </w:r>
      <w:proofErr w:type="spellEnd"/>
      <w:r>
        <w:t>, плата за древесину, отпускаемую на корню, плата за пользование водными объектами, недрами, биоресурсами;</w:t>
      </w:r>
    </w:p>
    <w:p w:rsidR="00C72595" w:rsidRDefault="00C72595">
      <w:pPr>
        <w:pStyle w:val="ConsPlusNormal"/>
        <w:ind w:firstLine="540"/>
        <w:jc w:val="both"/>
      </w:pPr>
      <w:r>
        <w:t>- топлива всех видов, расходуемого на технологические цели, выработку электроэнергии, отопления;</w:t>
      </w:r>
    </w:p>
    <w:p w:rsidR="00C72595" w:rsidRDefault="00C72595">
      <w:pPr>
        <w:pStyle w:val="ConsPlusNormal"/>
        <w:ind w:firstLine="540"/>
        <w:jc w:val="both"/>
      </w:pPr>
      <w:r>
        <w:t>- энергии всех видов, расходуемой на технологические, энергетические, двигательные и другие производственные и хозяйственные нужды;</w:t>
      </w:r>
    </w:p>
    <w:p w:rsidR="00C72595" w:rsidRDefault="00C72595">
      <w:pPr>
        <w:pStyle w:val="ConsPlusNormal"/>
        <w:ind w:firstLine="540"/>
        <w:jc w:val="both"/>
      </w:pPr>
      <w:r>
        <w:t>- потерь от недостачи поступивших материальных ресурсов в пределах норм естественной убыли, устанавливаемых центральными органами государственного управления, осуществляющими регулирование в соответствующей отрасли.</w:t>
      </w:r>
    </w:p>
    <w:p w:rsidR="00C72595" w:rsidRDefault="00C72595">
      <w:pPr>
        <w:pStyle w:val="ConsPlusNormal"/>
        <w:ind w:firstLine="540"/>
        <w:jc w:val="both"/>
      </w:pPr>
      <w:proofErr w:type="gramStart"/>
      <w:r>
        <w:t>Стоимость материальных ресурсов, отражаемая по элементу "Материальные затраты", формируется исходя из цен их приобретения (без учета налога на добавленную стоимость), наценок (надбавок), комиссионных вознаграждений, уплачиваемых снабженческим и внешнеэкономическим организациям, стоимости услуг товарных бирж, включая брокерские услуги, таможенных пошлин и сборов, платы за услуги по транспортировке, хранению и доставке, оказываемые сторонними организациями.</w:t>
      </w:r>
      <w:proofErr w:type="gramEnd"/>
    </w:p>
    <w:p w:rsidR="00C72595" w:rsidRDefault="00C72595">
      <w:pPr>
        <w:pStyle w:val="ConsPlusNormal"/>
        <w:ind w:firstLine="540"/>
        <w:jc w:val="both"/>
      </w:pPr>
      <w:r>
        <w:t>Затраты, связанные с доставкой (включая погрузочно-разгрузочные работы) материальных ресурсов транспортом и персоналом организации, подлежат включению в соответствующие элементы затрат на производство.</w:t>
      </w:r>
    </w:p>
    <w:p w:rsidR="00C72595" w:rsidRDefault="00C72595">
      <w:pPr>
        <w:pStyle w:val="ConsPlusNormal"/>
        <w:ind w:firstLine="540"/>
        <w:jc w:val="both"/>
      </w:pPr>
      <w:r>
        <w:t>В стоимость материальных ресурсов включаются также затраты организаций на приобретение тары и упаковки.</w:t>
      </w:r>
    </w:p>
    <w:p w:rsidR="00C72595" w:rsidRDefault="00C72595">
      <w:pPr>
        <w:pStyle w:val="ConsPlusNormal"/>
        <w:ind w:firstLine="540"/>
        <w:jc w:val="both"/>
      </w:pPr>
      <w:proofErr w:type="gramStart"/>
      <w:r>
        <w:t>В тех случаях, когда стоимость тары, принятой от поставщика с материальным ресурсом, включена в его цену, из общей суммы затрат по его приобретению исключается стоимость тары по цене ее возможного использования или реализации (с учетом затрат на ее ремонт в части материалов).</w:t>
      </w:r>
      <w:proofErr w:type="gramEnd"/>
    </w:p>
    <w:p w:rsidR="00C72595" w:rsidRDefault="00C72595">
      <w:pPr>
        <w:pStyle w:val="ConsPlusNormal"/>
        <w:ind w:firstLine="540"/>
        <w:jc w:val="both"/>
      </w:pPr>
      <w:r>
        <w:t xml:space="preserve">Из затрат на материальные ресурсы, включаемых в себестоимость продукции, исключается стоимость возвратных отходов. Под возвратными отходами производства понимаются остатки сырья, материалов, </w:t>
      </w:r>
      <w:proofErr w:type="spellStart"/>
      <w:proofErr w:type="gramStart"/>
      <w:r>
        <w:t>полу-фабрикатов</w:t>
      </w:r>
      <w:proofErr w:type="spellEnd"/>
      <w:proofErr w:type="gramEnd"/>
      <w:r>
        <w:t>, теплоносителей и других видов материальных ресурсов, образовавшиеся в процессе производства, утратившие полностью или частично потребительские качества исходного ресурса и в силу этого используемые с повышенными затратами или вовсе не используемые по прямому назначению.</w:t>
      </w:r>
    </w:p>
    <w:p w:rsidR="00C72595" w:rsidRDefault="00C72595">
      <w:pPr>
        <w:pStyle w:val="ConsPlusNormal"/>
        <w:ind w:firstLine="540"/>
        <w:jc w:val="both"/>
      </w:pPr>
      <w:r>
        <w:t xml:space="preserve">Не относятся к возвратным отходам остатки материальных ресурсов, которые в соответствии с установленной технологией передаются в другие цеха, подразделения в качестве полноценного материала для производства других видов продукции (работ, услуг). Не относится к отходам также попутно продукция, перечень которой устанавливается в отраслевых методических рекомендациях по вопросам планирования, учета и </w:t>
      </w:r>
      <w:proofErr w:type="spellStart"/>
      <w:r>
        <w:t>калькулирования</w:t>
      </w:r>
      <w:proofErr w:type="spellEnd"/>
      <w:r>
        <w:t xml:space="preserve"> себестоимости продукции (работ, услуг).</w:t>
      </w:r>
    </w:p>
    <w:p w:rsidR="00C72595" w:rsidRDefault="00C72595">
      <w:pPr>
        <w:pStyle w:val="ConsPlusNormal"/>
        <w:ind w:firstLine="540"/>
        <w:jc w:val="both"/>
      </w:pPr>
      <w:r>
        <w:t>Возвратные отходы оцениваются в следующем порядке:</w:t>
      </w:r>
    </w:p>
    <w:p w:rsidR="00C72595" w:rsidRDefault="00C72595">
      <w:pPr>
        <w:pStyle w:val="ConsPlusNormal"/>
        <w:ind w:firstLine="540"/>
        <w:jc w:val="both"/>
      </w:pPr>
      <w:r>
        <w:t>- по пониженной цене исходного материального ресурса, если отходы могут быть использованы для основного производства, но с повышенными затратами, для ну</w:t>
      </w:r>
      <w:proofErr w:type="gramStart"/>
      <w:r>
        <w:t>жд всп</w:t>
      </w:r>
      <w:proofErr w:type="gramEnd"/>
      <w:r>
        <w:t>омогательного производства, изготовления предметов широкого потребления или реализации на сторону;</w:t>
      </w:r>
    </w:p>
    <w:p w:rsidR="00C72595" w:rsidRDefault="00C72595">
      <w:pPr>
        <w:pStyle w:val="ConsPlusNormal"/>
        <w:ind w:firstLine="540"/>
        <w:jc w:val="both"/>
      </w:pPr>
      <w:r>
        <w:t>- по полной цене исходного материального ресурса, если отходы реализуются на сторону для использования в качестве полноценного ресурса.</w:t>
      </w:r>
    </w:p>
    <w:p w:rsidR="00C72595" w:rsidRDefault="00C72595">
      <w:pPr>
        <w:pStyle w:val="ConsPlusNormal"/>
        <w:ind w:firstLine="540"/>
        <w:jc w:val="both"/>
      </w:pPr>
      <w:r>
        <w:t>3.2. По элементу "Затраты на оплату труда" отражаются:</w:t>
      </w:r>
    </w:p>
    <w:p w:rsidR="00C72595" w:rsidRDefault="00C72595">
      <w:pPr>
        <w:pStyle w:val="ConsPlusNormal"/>
        <w:ind w:firstLine="540"/>
        <w:jc w:val="both"/>
      </w:pPr>
      <w:r>
        <w:t>- затраты на оплату труда основного производственного персонала организации, включая премии рабочим и служащим за производственные результаты;</w:t>
      </w:r>
    </w:p>
    <w:p w:rsidR="00C72595" w:rsidRDefault="00C72595">
      <w:pPr>
        <w:pStyle w:val="ConsPlusNormal"/>
        <w:ind w:firstLine="540"/>
        <w:jc w:val="both"/>
      </w:pPr>
      <w:r>
        <w:t>- компенсации, выплачиваемые в установленных законодательством размерах женщинам, находящимся в частично оплачиваемом отпуске по уходу за ребенком до достижения им определенного законодательством возраста;</w:t>
      </w:r>
    </w:p>
    <w:p w:rsidR="00C72595" w:rsidRDefault="00C72595">
      <w:pPr>
        <w:pStyle w:val="ConsPlusNormal"/>
        <w:ind w:firstLine="540"/>
        <w:jc w:val="both"/>
      </w:pPr>
      <w:r>
        <w:t>- затраты на оплату труда не состоящих в штате организации работников, занятых в основной деятельности.</w:t>
      </w:r>
    </w:p>
    <w:p w:rsidR="00C72595" w:rsidRDefault="00C72595">
      <w:pPr>
        <w:pStyle w:val="ConsPlusNormal"/>
        <w:ind w:firstLine="540"/>
        <w:jc w:val="both"/>
      </w:pPr>
      <w:r>
        <w:lastRenderedPageBreak/>
        <w:t>3.2.1. В состав затрат на оплату труда включаются:</w:t>
      </w:r>
    </w:p>
    <w:p w:rsidR="00C72595" w:rsidRDefault="00C72595">
      <w:pPr>
        <w:pStyle w:val="ConsPlusNormal"/>
        <w:ind w:firstLine="540"/>
        <w:jc w:val="both"/>
      </w:pPr>
      <w:r>
        <w:t>- выплаты заработной платы за фактически выполненную работу, исчисленные исходя из сдельных расценок, тарифных ставок и должностных окладов в соответствии с принятыми в организации формами и системами оплаты труда;</w:t>
      </w:r>
    </w:p>
    <w:p w:rsidR="00C72595" w:rsidRDefault="00C72595">
      <w:pPr>
        <w:pStyle w:val="ConsPlusNormal"/>
        <w:ind w:firstLine="540"/>
        <w:jc w:val="both"/>
      </w:pPr>
      <w:r>
        <w:t>- стоимость продукции, выдаваемой в порядке натуральной оплаты работникам организации;</w:t>
      </w:r>
    </w:p>
    <w:p w:rsidR="00C72595" w:rsidRDefault="00C72595">
      <w:pPr>
        <w:pStyle w:val="ConsPlusNormal"/>
        <w:ind w:firstLine="540"/>
        <w:jc w:val="both"/>
      </w:pPr>
      <w:r>
        <w:t>- выплаты компенсирующего характера, связанные с режимом работы и условиями труда, в том числе: надбавки и доплаты к тарифным ставкам и окладам за работу в ночное время, сверхурочную работу, работу в многосменном режиме, за совмещение профессий, расширение зон обслуживания, за работу в тяжелых, вредных, особо вредных условиях труда и т.д.;</w:t>
      </w:r>
    </w:p>
    <w:p w:rsidR="00C72595" w:rsidRDefault="00C72595">
      <w:pPr>
        <w:pStyle w:val="ConsPlusNormal"/>
        <w:ind w:firstLine="540"/>
        <w:jc w:val="both"/>
      </w:pPr>
      <w:r>
        <w:t>- стоимость бесплатно предоставляемых работникам отдельных отраслей в соответствии с действующим законодательством коммунальных услуг, питания и продуктов, затраты на оплату предоставляемого работникам организаций в соответствии с установленным законодательством порядком бесплатного жилья;</w:t>
      </w:r>
    </w:p>
    <w:p w:rsidR="00C72595" w:rsidRDefault="00C72595">
      <w:pPr>
        <w:pStyle w:val="ConsPlusNormal"/>
        <w:ind w:firstLine="540"/>
        <w:jc w:val="both"/>
      </w:pPr>
      <w:r>
        <w:t>- оплата в соответствии с действующим законодательством очередных (ежегодных) и дополнительных отпусков, компенсация за неиспользованный отпуск льготных часов подростков, перерывов в работе матерей для кормления ребенка, а также времени, связанного с прохождением медицинских осмотров, выполнением государственных обязанностей;</w:t>
      </w:r>
    </w:p>
    <w:p w:rsidR="00C72595" w:rsidRDefault="00C72595">
      <w:pPr>
        <w:pStyle w:val="ConsPlusNormal"/>
        <w:ind w:firstLine="540"/>
        <w:jc w:val="both"/>
      </w:pPr>
      <w:r>
        <w:t>- выплаты работникам, высвобождаемым из организаций в связи с их реорганизацией, сокращением численности работников и штатов;</w:t>
      </w:r>
    </w:p>
    <w:p w:rsidR="00C72595" w:rsidRDefault="00C72595">
      <w:pPr>
        <w:pStyle w:val="ConsPlusNormal"/>
        <w:ind w:firstLine="540"/>
        <w:jc w:val="both"/>
      </w:pPr>
      <w:r>
        <w:t>- единовременные вознаграждения за выслугу лет (надбавки за стаж работы по специальности) в соответствии с законодательством;</w:t>
      </w:r>
    </w:p>
    <w:p w:rsidR="00C72595" w:rsidRDefault="00C72595">
      <w:pPr>
        <w:pStyle w:val="ConsPlusNormal"/>
        <w:ind w:firstLine="540"/>
        <w:jc w:val="both"/>
      </w:pPr>
      <w:r>
        <w:t>- выплаты и надбавки к заработной плате, предусмотренные законодательством за работу в высокогорных местностях;</w:t>
      </w:r>
    </w:p>
    <w:p w:rsidR="00C72595" w:rsidRDefault="00C72595">
      <w:pPr>
        <w:pStyle w:val="ConsPlusNormal"/>
        <w:ind w:firstLine="540"/>
        <w:jc w:val="both"/>
      </w:pPr>
      <w:r>
        <w:t>- оплата отпуска перед началом работы выпускникам профессионально-технических училищ и молодым специалистам, окончившим высшее или среднее специальное учебное заведение;</w:t>
      </w:r>
    </w:p>
    <w:p w:rsidR="00C72595" w:rsidRDefault="00C72595">
      <w:pPr>
        <w:pStyle w:val="ConsPlusNormal"/>
        <w:ind w:firstLine="540"/>
        <w:jc w:val="both"/>
      </w:pPr>
      <w:r>
        <w:t>- оплата в соответствии с действующим законодательством учебных отпусков, предоставляемых рабочим и служащим, успешно обучающимся в вечерних и заочных высших и средних специальных учебных заведениях, в заочной аспирантуре, в вечерних (сменных) и заочных общеобразовательных школах, а также поступающим в аспирантуру;</w:t>
      </w:r>
    </w:p>
    <w:p w:rsidR="00C72595" w:rsidRDefault="00C72595">
      <w:pPr>
        <w:pStyle w:val="ConsPlusNormal"/>
        <w:ind w:firstLine="540"/>
        <w:jc w:val="both"/>
      </w:pPr>
      <w:r>
        <w:t>- оплата за время вынужденного прогула или выполнения нижеоплачиваемой работы в случаях, предусмотренных законодательством;</w:t>
      </w:r>
    </w:p>
    <w:p w:rsidR="00C72595" w:rsidRDefault="00C72595">
      <w:pPr>
        <w:pStyle w:val="ConsPlusNormal"/>
        <w:ind w:firstLine="540"/>
        <w:jc w:val="both"/>
      </w:pPr>
      <w:r>
        <w:t>- доплаты в случае временной утраты трудоспособности до фактического заработка, установленные законодательством;</w:t>
      </w:r>
    </w:p>
    <w:p w:rsidR="00C72595" w:rsidRDefault="00C72595">
      <w:pPr>
        <w:pStyle w:val="ConsPlusNormal"/>
        <w:ind w:firstLine="540"/>
        <w:jc w:val="both"/>
      </w:pPr>
      <w:r>
        <w:t>- разница в окладах, выплачиваемая работникам, трудоустроенным из других организаций с сохранением в течение определенного срока размеров должностного оклада по предыдущему месту работы, а также при временном заместительстве;</w:t>
      </w:r>
    </w:p>
    <w:p w:rsidR="00C72595" w:rsidRDefault="00C72595">
      <w:pPr>
        <w:pStyle w:val="ConsPlusNormal"/>
        <w:ind w:firstLine="540"/>
        <w:jc w:val="both"/>
      </w:pPr>
      <w:r>
        <w:t>- суммы, выплачиваемые в размере тарифной ставки, оклада за дни в пути от места нахождения организации к месту работы и обратно, предусмотренные графиком работы на вахте, а также за дни задержки работников в пути по метеорологическим условиям и вине транспортных организаций;</w:t>
      </w:r>
    </w:p>
    <w:p w:rsidR="00C72595" w:rsidRDefault="00C72595">
      <w:pPr>
        <w:pStyle w:val="ConsPlusNormal"/>
        <w:ind w:firstLine="540"/>
        <w:jc w:val="both"/>
      </w:pPr>
      <w:r>
        <w:t>- заработная плата по основному месту работы рабочим, руководителям и специалистам организаций во время их обучения с отрывом от работы в системе повышения квалификации и переподготовки кадров;</w:t>
      </w:r>
    </w:p>
    <w:p w:rsidR="00C72595" w:rsidRDefault="00C72595">
      <w:pPr>
        <w:pStyle w:val="ConsPlusNormal"/>
        <w:ind w:firstLine="540"/>
        <w:jc w:val="both"/>
      </w:pPr>
      <w:r>
        <w:t>- плата работникам - донорам за дни обследования, сдачи крови и отдыха, предоставляемого после каждого дня сдачи крови;</w:t>
      </w:r>
    </w:p>
    <w:p w:rsidR="00C72595" w:rsidRDefault="00C72595">
      <w:pPr>
        <w:pStyle w:val="ConsPlusNormal"/>
        <w:ind w:firstLine="540"/>
        <w:jc w:val="both"/>
      </w:pPr>
      <w:r>
        <w:t>- оплата труда студентов высших учебных заведений и учащихся средних специальных и профессионально-технических учебных заведений, проходящих производственную практику в организациях, а также оплата труда учащихся общеобразовательных школ в период профессиональной ориентации;</w:t>
      </w:r>
    </w:p>
    <w:p w:rsidR="00C72595" w:rsidRDefault="00C72595">
      <w:pPr>
        <w:pStyle w:val="ConsPlusNormal"/>
        <w:ind w:firstLine="540"/>
        <w:jc w:val="both"/>
      </w:pPr>
      <w:r>
        <w:t>- оплата труда студентов высших учебных заведений и учащихся средних специальных и профессионально-технических учебных заведений, работающих в составе студенческих отрядов;</w:t>
      </w:r>
    </w:p>
    <w:p w:rsidR="00C72595" w:rsidRDefault="00C72595">
      <w:pPr>
        <w:pStyle w:val="ConsPlusNormal"/>
        <w:ind w:firstLine="540"/>
        <w:jc w:val="both"/>
      </w:pPr>
      <w:r>
        <w:t xml:space="preserve">- оплата труда работников, не состоящих в штате организации, за выполнение ими работ по заключенным договорам гражданско-правового характера (включая договор подряда), если </w:t>
      </w:r>
      <w:r>
        <w:lastRenderedPageBreak/>
        <w:t xml:space="preserve">расчеты с работниками за выполненную работу производятся непосредственно самой организацией. </w:t>
      </w:r>
      <w:proofErr w:type="gramStart"/>
      <w:r>
        <w:t>При этом размер средств на оплату труда работников за выполнение работ (услуг) по договору подряда определяется исходя из сметы на выполнение этих работ (услуг) и платежных документов;</w:t>
      </w:r>
      <w:proofErr w:type="gramEnd"/>
    </w:p>
    <w:p w:rsidR="00C72595" w:rsidRDefault="00C72595">
      <w:pPr>
        <w:pStyle w:val="ConsPlusNormal"/>
        <w:ind w:firstLine="540"/>
        <w:jc w:val="both"/>
      </w:pPr>
      <w:r>
        <w:t>- другие виды выплат, включаемые в соответствии с установленным порядком в фонд оплаты труда (за исключением расходов по оплате труда, финансируемых за счет прибыли, остающейся в распоряжении организаций, и других целевых поступлений).</w:t>
      </w:r>
    </w:p>
    <w:p w:rsidR="00C72595" w:rsidRDefault="00C72595">
      <w:pPr>
        <w:pStyle w:val="ConsPlusNormal"/>
        <w:ind w:firstLine="540"/>
        <w:jc w:val="both"/>
      </w:pPr>
      <w:r>
        <w:t xml:space="preserve">Не включаются в себестоимость продукции (работ, услуг) следующие выплаты работникам организации в денежной и натуральной </w:t>
      </w:r>
      <w:proofErr w:type="gramStart"/>
      <w:r>
        <w:t>формах</w:t>
      </w:r>
      <w:proofErr w:type="gramEnd"/>
      <w:r>
        <w:t>, а также затраты, связанные с их содержанием:</w:t>
      </w:r>
    </w:p>
    <w:p w:rsidR="00C72595" w:rsidRDefault="00C72595">
      <w:pPr>
        <w:pStyle w:val="ConsPlusNormal"/>
        <w:ind w:firstLine="540"/>
        <w:jc w:val="both"/>
      </w:pPr>
      <w:r>
        <w:t>- премии, выплачиваемые за счет сре</w:t>
      </w:r>
      <w:proofErr w:type="gramStart"/>
      <w:r>
        <w:t>дств сп</w:t>
      </w:r>
      <w:proofErr w:type="gramEnd"/>
      <w:r>
        <w:t>ециального назначения и целевых поступлений;</w:t>
      </w:r>
    </w:p>
    <w:p w:rsidR="00C72595" w:rsidRDefault="00C72595">
      <w:pPr>
        <w:pStyle w:val="ConsPlusNormal"/>
        <w:ind w:firstLine="540"/>
        <w:jc w:val="both"/>
      </w:pPr>
      <w:r>
        <w:t>- материальная помощь (в том числе безвозмездная материальная помощь на строительство, на частичное погашение кредита, предоставленного на кооперативное и индивидуальное строительство), беспроцентная ссуда на улучшение жилищных условий, обзаведение домашним хозяйством и иные социальные потребности;</w:t>
      </w:r>
    </w:p>
    <w:p w:rsidR="00C72595" w:rsidRDefault="00C72595">
      <w:pPr>
        <w:pStyle w:val="ConsPlusNormal"/>
        <w:ind w:firstLine="540"/>
        <w:jc w:val="both"/>
      </w:pPr>
      <w:r>
        <w:t>- надбавки к пенсиям, единовременные пособия уходящим на пенсию ветеранам труда, доходы (дивиденды, проценты), выплачиваемые по акциям и вкладам трудового коллектива организации;</w:t>
      </w:r>
    </w:p>
    <w:p w:rsidR="00C72595" w:rsidRDefault="00C72595">
      <w:pPr>
        <w:pStyle w:val="ConsPlusNormal"/>
        <w:ind w:firstLine="540"/>
        <w:jc w:val="both"/>
      </w:pPr>
      <w:r>
        <w:t>- компенсация удорожания стоимости питания в столовых, буфетах и профилакториях, либо предоставление его по льготным ценам или бесплатно (кроме специального питания для отдельных категорий работников в случаях, предусмотренных законодательством);</w:t>
      </w:r>
    </w:p>
    <w:p w:rsidR="00C72595" w:rsidRDefault="00C72595">
      <w:pPr>
        <w:pStyle w:val="ConsPlusNormal"/>
        <w:ind w:firstLine="540"/>
        <w:jc w:val="both"/>
      </w:pPr>
      <w:r>
        <w:t>- оплата проезда к месту работы транспортом общего пользования, специальными маршрутами, ведомственным транспортом (за исключением сумм, подлежащих отнесению на себестоимость продукции (работ, услуг);</w:t>
      </w:r>
    </w:p>
    <w:p w:rsidR="00C72595" w:rsidRDefault="00C72595">
      <w:pPr>
        <w:pStyle w:val="ConsPlusNormal"/>
        <w:ind w:firstLine="540"/>
        <w:jc w:val="both"/>
      </w:pPr>
      <w:r>
        <w:t>- ценовые разницы по продукции (работам, услугам), предоставляемой работникам организации или отпускаемой подсобными хозяйствами для организации питания работников организации;</w:t>
      </w:r>
    </w:p>
    <w:p w:rsidR="00C72595" w:rsidRDefault="00C72595">
      <w:pPr>
        <w:pStyle w:val="ConsPlusNormal"/>
        <w:ind w:firstLine="540"/>
        <w:jc w:val="both"/>
      </w:pPr>
      <w:r>
        <w:t>- оплата путевок на лечение и отдых, экскурсий и путешествий, занятий в спортивных секциях, кружках, клубах, посещений культурно-зрелищных и физкультурных (спортивных) мероприятий, подписки и товаров для личного потребления работников и другие аналогичные выплаты и затраты, производимые за счет прибыли, остающейся в распоряжении организации;</w:t>
      </w:r>
    </w:p>
    <w:p w:rsidR="00C72595" w:rsidRDefault="00C72595">
      <w:pPr>
        <w:pStyle w:val="ConsPlusNormal"/>
        <w:ind w:firstLine="540"/>
        <w:jc w:val="both"/>
      </w:pPr>
      <w:r>
        <w:t>- другие виды затрат, не связанные непосредственно с оплатой труда.</w:t>
      </w:r>
    </w:p>
    <w:p w:rsidR="00C72595" w:rsidRDefault="00C72595">
      <w:pPr>
        <w:pStyle w:val="ConsPlusNormal"/>
        <w:ind w:firstLine="540"/>
        <w:jc w:val="both"/>
      </w:pPr>
      <w:r>
        <w:t>3.2.2. Затраты, связанные с подготовкой и переподготовкой кадров:</w:t>
      </w:r>
    </w:p>
    <w:p w:rsidR="00C72595" w:rsidRDefault="00C72595">
      <w:pPr>
        <w:pStyle w:val="ConsPlusNormal"/>
        <w:ind w:firstLine="540"/>
        <w:jc w:val="both"/>
      </w:pPr>
      <w:r>
        <w:t xml:space="preserve">- выплата работникам организаций средней заработной платы </w:t>
      </w:r>
      <w:proofErr w:type="gramStart"/>
      <w:r>
        <w:t>по основному месту работы во время их обучения с отрывом от работы в системе</w:t>
      </w:r>
      <w:proofErr w:type="gramEnd"/>
      <w:r>
        <w:t xml:space="preserve"> повышения квалификации и переподготовки кадров;</w:t>
      </w:r>
    </w:p>
    <w:p w:rsidR="00C72595" w:rsidRDefault="00C72595">
      <w:pPr>
        <w:pStyle w:val="ConsPlusNormal"/>
        <w:ind w:firstLine="540"/>
        <w:jc w:val="both"/>
      </w:pPr>
      <w:r>
        <w:t>- оплата труда квалифицированных рабочих, не освобожденных от основной работы, по обучению учеников и по повышению квалификации рабочих;</w:t>
      </w:r>
    </w:p>
    <w:p w:rsidR="00C72595" w:rsidRDefault="00C72595">
      <w:pPr>
        <w:pStyle w:val="ConsPlusNormal"/>
        <w:ind w:firstLine="540"/>
        <w:jc w:val="both"/>
      </w:pPr>
      <w:proofErr w:type="gramStart"/>
      <w:r>
        <w:t>- оплата отпусков с сохранением полностью или частично заработной платы, предоставляемых в соответствии с действующим законодательством лицам, успешно обучающимся в вечерних и заочных высших и средних специальных учебных учреждениях, в заочной аспирантуре, в вечерних (сменных) и заочных общеобразовательных школах, в вечерних (сменных) профессионально-технических учебных заведениях, а также поступающим в аспирантуру с отрывом и без отрыва от производства, оплата их проезда к</w:t>
      </w:r>
      <w:proofErr w:type="gramEnd"/>
      <w:r>
        <w:t xml:space="preserve"> месту учебы и обратно, </w:t>
      </w:r>
      <w:proofErr w:type="gramStart"/>
      <w:r>
        <w:t>предусмотренная</w:t>
      </w:r>
      <w:proofErr w:type="gramEnd"/>
      <w:r>
        <w:t xml:space="preserve"> законодательством;</w:t>
      </w:r>
    </w:p>
    <w:p w:rsidR="00C72595" w:rsidRDefault="00C72595">
      <w:pPr>
        <w:pStyle w:val="ConsPlusNormal"/>
        <w:ind w:firstLine="540"/>
        <w:jc w:val="both"/>
      </w:pPr>
      <w:proofErr w:type="gramStart"/>
      <w:r>
        <w:t>- затраты, связанные с выплатой стипендий, платой за обучение на основе договоров с учебными заведениями за предоставление дополнительных услуг по подготовке, повышению квалификации и переподготовке кадров, исходя из установленных законодательством норм и нормативов, затраты организаций по оплате труда инженерно-технических работников и квалифицированных рабочих, освобожденных от основной работы, по руководству обучением в условиях производства и производственной практики учащихся общеобразовательных школ, средних профессионально-технических</w:t>
      </w:r>
      <w:proofErr w:type="gramEnd"/>
      <w:r>
        <w:t xml:space="preserve"> училищ и средних специальных учебных заведений, студентов высших учебных заведений.</w:t>
      </w:r>
    </w:p>
    <w:p w:rsidR="00C72595" w:rsidRDefault="00C72595">
      <w:pPr>
        <w:pStyle w:val="ConsPlusNormal"/>
        <w:ind w:firstLine="540"/>
        <w:jc w:val="both"/>
      </w:pPr>
      <w:r>
        <w:t xml:space="preserve">3.2.3. Предусмотренные законодательством затраты, связанные с набором работников, включая оплату выпускникам средних профессионально-технических учебных заведений и </w:t>
      </w:r>
      <w:r>
        <w:lastRenderedPageBreak/>
        <w:t>молодым специалистам, окончившим высшее или среднее специальное учебное заведение, проезда к месту работы, а также отпуска перед началом работы.</w:t>
      </w:r>
    </w:p>
    <w:p w:rsidR="00C72595" w:rsidRDefault="00C72595">
      <w:pPr>
        <w:pStyle w:val="ConsPlusNormal"/>
        <w:ind w:firstLine="540"/>
        <w:jc w:val="both"/>
      </w:pPr>
      <w:r>
        <w:t>3.2.4. Затраты по транспортировке работников к месту работы и обратно в направлениях, не обслуживаемых пассажирским транспортом общего пользования.</w:t>
      </w:r>
    </w:p>
    <w:p w:rsidR="00C72595" w:rsidRDefault="00C72595">
      <w:pPr>
        <w:pStyle w:val="ConsPlusNormal"/>
        <w:ind w:firstLine="540"/>
        <w:jc w:val="both"/>
      </w:pPr>
      <w:r>
        <w:t>3.2.5. Дополнительные затраты, связанные с осуществлением работ вахтовым методом, включая доставку работников от места нахождения организации или пункта сбора до места работы и обратно и от места проживания в вахтовом поселке до места работы и обратно. Расходы по сооружению вахтового поселка осуществляются за счет средств, направляемых на капитальное строительство.</w:t>
      </w:r>
    </w:p>
    <w:p w:rsidR="00C72595" w:rsidRDefault="00C72595">
      <w:pPr>
        <w:pStyle w:val="ConsPlusNormal"/>
        <w:ind w:firstLine="540"/>
        <w:jc w:val="both"/>
      </w:pPr>
      <w:r>
        <w:t>3.3. По элементу "Отчисления на социальные нужды" отражаются обязательные отчисления в государственные внебюджетные социальные фонды по установленным законодательством нормам от затрат на оплату труда работников.</w:t>
      </w:r>
    </w:p>
    <w:p w:rsidR="00C72595" w:rsidRDefault="00C72595">
      <w:pPr>
        <w:pStyle w:val="ConsPlusNormal"/>
        <w:ind w:firstLine="540"/>
        <w:jc w:val="both"/>
      </w:pPr>
      <w:r>
        <w:t>3.4. По элементу "Амортизация основных фондов" отражается сумма амортизационных отчислений на полное восстановление объектов основных производственных фондов, исчисляемая на основе их балансовой стоимости и установленных нормативов отчислений, включая и ускоренную амортизацию их активной части, определяемых Кабинетом Министров Республики Абхазия.</w:t>
      </w:r>
    </w:p>
    <w:p w:rsidR="00C72595" w:rsidRDefault="00C72595">
      <w:pPr>
        <w:pStyle w:val="ConsPlusNormal"/>
        <w:ind w:firstLine="540"/>
        <w:jc w:val="both"/>
      </w:pPr>
      <w:r>
        <w:t>В этом элементе затрат отражаются также амортизационные отчисления от стоимости основных фондов (помещений), предоставляемых бесплатно предприятиям общественного питания, обслуживающим трудовые коллективы, а также от стоимости помещений и инвентаря, предоставляемых организациями медицинским учреждениям для организации медпунктов непосредственно на территории организаций.</w:t>
      </w:r>
    </w:p>
    <w:p w:rsidR="00C72595" w:rsidRDefault="00C72595">
      <w:pPr>
        <w:pStyle w:val="ConsPlusNormal"/>
        <w:ind w:firstLine="540"/>
        <w:jc w:val="both"/>
      </w:pPr>
      <w:r>
        <w:t>3.5. По элементу "Прочие затраты" отражаются:</w:t>
      </w:r>
    </w:p>
    <w:p w:rsidR="00C72595" w:rsidRDefault="00C72595">
      <w:pPr>
        <w:pStyle w:val="ConsPlusNormal"/>
        <w:ind w:firstLine="540"/>
        <w:jc w:val="both"/>
      </w:pPr>
      <w:r>
        <w:t>- налоги, сборы и другие обязательные платежи, отчисления в страховые фонды (резервы), производимые в соответствии с установленным законодательством порядком;</w:t>
      </w:r>
    </w:p>
    <w:p w:rsidR="00C72595" w:rsidRDefault="00C72595">
      <w:pPr>
        <w:pStyle w:val="ConsPlusNormal"/>
        <w:ind w:firstLine="540"/>
        <w:jc w:val="both"/>
      </w:pPr>
      <w:r>
        <w:t>- платежи за предельно допустимые выбросы (сбросы) загрязняющих веществ;</w:t>
      </w:r>
    </w:p>
    <w:p w:rsidR="00C72595" w:rsidRDefault="00C72595">
      <w:pPr>
        <w:pStyle w:val="ConsPlusNormal"/>
        <w:ind w:firstLine="540"/>
        <w:jc w:val="both"/>
      </w:pPr>
      <w:r>
        <w:t>- по обязательному страхованию имущества организации, учитываемого в составе производственных фондов, а также отдельных категорий работников, занятых в производстве соответствующих видов продукции (работ, услуг);</w:t>
      </w:r>
    </w:p>
    <w:p w:rsidR="00C72595" w:rsidRDefault="00C72595">
      <w:pPr>
        <w:pStyle w:val="ConsPlusNormal"/>
        <w:ind w:firstLine="540"/>
        <w:jc w:val="both"/>
      </w:pPr>
      <w:r>
        <w:t>- вознаграждения за изобретения и рационализаторские предложения;</w:t>
      </w:r>
    </w:p>
    <w:p w:rsidR="00C72595" w:rsidRDefault="00C72595">
      <w:pPr>
        <w:pStyle w:val="ConsPlusNormal"/>
        <w:ind w:firstLine="540"/>
        <w:jc w:val="both"/>
      </w:pPr>
      <w:r>
        <w:t>- платежи по кредитам в пределах ставок, установленных законодательством;</w:t>
      </w:r>
    </w:p>
    <w:p w:rsidR="00C72595" w:rsidRDefault="00C72595">
      <w:pPr>
        <w:pStyle w:val="ConsPlusNormal"/>
        <w:ind w:firstLine="540"/>
        <w:jc w:val="both"/>
      </w:pPr>
      <w:r>
        <w:t>- оплата работ по сертификации продукции;</w:t>
      </w:r>
    </w:p>
    <w:p w:rsidR="00C72595" w:rsidRDefault="00C72595">
      <w:pPr>
        <w:pStyle w:val="ConsPlusNormal"/>
        <w:ind w:firstLine="540"/>
        <w:jc w:val="both"/>
      </w:pPr>
      <w:r>
        <w:t>- затраты на командировки по установленным законодательством нормам;</w:t>
      </w:r>
    </w:p>
    <w:p w:rsidR="00C72595" w:rsidRDefault="00C72595">
      <w:pPr>
        <w:pStyle w:val="ConsPlusNormal"/>
        <w:ind w:firstLine="540"/>
        <w:jc w:val="both"/>
      </w:pPr>
      <w:r>
        <w:t>- подъемные;</w:t>
      </w:r>
    </w:p>
    <w:p w:rsidR="00C72595" w:rsidRDefault="00C72595">
      <w:pPr>
        <w:pStyle w:val="ConsPlusNormal"/>
        <w:ind w:firstLine="540"/>
        <w:jc w:val="both"/>
      </w:pPr>
      <w:r>
        <w:t>- плата сторонним организациям за пожарную и сторожевую охрану, за подготовку и переподготовку кадров;</w:t>
      </w:r>
    </w:p>
    <w:p w:rsidR="00C72595" w:rsidRDefault="00C72595">
      <w:pPr>
        <w:pStyle w:val="ConsPlusNormal"/>
        <w:ind w:firstLine="540"/>
        <w:jc w:val="both"/>
      </w:pPr>
      <w:r>
        <w:t>- затраты на организованный набор работников, на гарантийный ремонт и обслуживание, оплата услуг связи, вычислительных центров, банков;</w:t>
      </w:r>
    </w:p>
    <w:p w:rsidR="00C72595" w:rsidRDefault="00C72595">
      <w:pPr>
        <w:pStyle w:val="ConsPlusNormal"/>
        <w:ind w:firstLine="540"/>
        <w:jc w:val="both"/>
      </w:pPr>
      <w:r>
        <w:t>- плата за аренду в случае аренды отдельных объектов основных производственных фондов, износ по нематериальным активам, а также другие затраты, включаемые в состав себестоимости продукции (работ, услуг), но не относящиеся к перечисленным выше элементам затрат.</w:t>
      </w:r>
    </w:p>
    <w:p w:rsidR="00C72595" w:rsidRDefault="00C72595">
      <w:pPr>
        <w:pStyle w:val="ConsPlusNormal"/>
        <w:ind w:firstLine="540"/>
        <w:jc w:val="both"/>
      </w:pPr>
      <w:r>
        <w:t>- суммы лизинговых платежей, произведенных лизингополучателем.</w:t>
      </w:r>
    </w:p>
    <w:p w:rsidR="00C72595" w:rsidRDefault="00C72595">
      <w:pPr>
        <w:pStyle w:val="ConsPlusNormal"/>
        <w:ind w:firstLine="540"/>
        <w:jc w:val="both"/>
      </w:pPr>
      <w:r>
        <w:t>3.5.1. Организации, образующие ремонтный фонд для обеспечения равномерного в течение ряда включения в себестоимость продукции (работ, услуг) затрат на проведение текущего ремонта основных производственных фондов лет, включают отчисления в ремонтный фонд в себестоимость продукции (работ, услуг) по элементу "Прочие затраты". Расчет таких отчислений осуществляется организацией на основе балансовой стоимости основных производственных фондов и самостоятельно определяемых нормативов отчислений.</w:t>
      </w:r>
    </w:p>
    <w:p w:rsidR="00C72595" w:rsidRDefault="00C72595">
      <w:pPr>
        <w:pStyle w:val="ConsPlusNormal"/>
        <w:ind w:firstLine="540"/>
        <w:jc w:val="both"/>
      </w:pPr>
      <w:r>
        <w:t>В остальных случаях затраты на проведение текущего ремонта основных производственных фондов включаются в себестоимость продукции (работ, услуг) по соответствующим элементам затрат (материальным затратам, затратам на оплату труда и другим).</w:t>
      </w:r>
    </w:p>
    <w:p w:rsidR="00C72595" w:rsidRDefault="00C72595">
      <w:pPr>
        <w:pStyle w:val="ConsPlusNormal"/>
        <w:ind w:firstLine="540"/>
        <w:jc w:val="both"/>
      </w:pPr>
      <w:r>
        <w:t>3.5.2. Платежи по обязательному страхованию имущества и отдельных категорий работников, а также затраты, связанные со сбытом (реализацией) продукции (работ, услуг), могут выделяться из состава элемента "Прочие затраты" в отдельные элементы.</w:t>
      </w: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jc w:val="center"/>
      </w:pPr>
      <w:r>
        <w:t>4. ФОРМИРОВАНИЕ ФИНАНСОВЫХ РЕЗУЛЬТАТОВ</w:t>
      </w:r>
    </w:p>
    <w:p w:rsidR="00C72595" w:rsidRDefault="00C72595">
      <w:pPr>
        <w:pStyle w:val="ConsPlusNormal"/>
        <w:ind w:firstLine="540"/>
        <w:jc w:val="both"/>
      </w:pPr>
    </w:p>
    <w:p w:rsidR="00C72595" w:rsidRDefault="00C72595">
      <w:pPr>
        <w:pStyle w:val="ConsPlusNormal"/>
        <w:ind w:firstLine="540"/>
        <w:jc w:val="both"/>
      </w:pPr>
      <w:r>
        <w:t xml:space="preserve">4.1. Конечный финансовый результат (прибыль или убыток) образуется из финансового результата от реализации продукции (работ, услуг), основных средств и иного имущества организации и доходов от </w:t>
      </w:r>
      <w:proofErr w:type="spellStart"/>
      <w:r>
        <w:t>внереализационных</w:t>
      </w:r>
      <w:proofErr w:type="spellEnd"/>
      <w:r>
        <w:t xml:space="preserve"> операций, уменьшенных на сумму расходов по этим операциям.</w:t>
      </w:r>
    </w:p>
    <w:p w:rsidR="00C72595" w:rsidRDefault="00C72595">
      <w:pPr>
        <w:pStyle w:val="ConsPlusNormal"/>
        <w:ind w:firstLine="540"/>
        <w:jc w:val="both"/>
      </w:pPr>
      <w:r>
        <w:t>4.2. Прибыль (убыток) от реализации продукции (работ, услуг) и товаров определяется как разница между выручкой от реализации продукции (работ, услуг) в действующих ценах без налога на добавленную стоимость и акцизов и затратами на ее производство и реализацию.</w:t>
      </w:r>
    </w:p>
    <w:p w:rsidR="00C72595" w:rsidRDefault="00C72595">
      <w:pPr>
        <w:pStyle w:val="ConsPlusNormal"/>
        <w:ind w:firstLine="540"/>
        <w:jc w:val="both"/>
      </w:pPr>
      <w:r>
        <w:t>Выручка при реализации продукции (работ, услуг) по государственным регулируемым ценам и тарифам (включая применение наценок, надбавок или скидок к ценам и тарифам) определяется исходя из указанных цен и тарифов с учетом наценок, надбавок или скидок.</w:t>
      </w:r>
    </w:p>
    <w:p w:rsidR="00C72595" w:rsidRDefault="00C72595">
      <w:pPr>
        <w:pStyle w:val="ConsPlusNormal"/>
        <w:ind w:firstLine="540"/>
        <w:jc w:val="both"/>
      </w:pPr>
      <w:r>
        <w:t>Организации, осуществляющие экспортную деятельность, при исчислении прибыли из выручки от реализации продукции (работ, услуг) исключают экспортные тарифы.</w:t>
      </w:r>
    </w:p>
    <w:p w:rsidR="00C72595" w:rsidRDefault="00C72595">
      <w:pPr>
        <w:pStyle w:val="ConsPlusNormal"/>
        <w:ind w:firstLine="540"/>
        <w:jc w:val="both"/>
      </w:pPr>
      <w:r>
        <w:t xml:space="preserve">4.3. </w:t>
      </w:r>
      <w:proofErr w:type="gramStart"/>
      <w:r>
        <w:t>Выручка от реализации продукции (работ, услуг) определяется либо по мере ее оплаты (при безналичных расчетах - по мере поступления средств за товары (работы, услуги) на счета в кредитных организациях, а при расчетах наличными деньгами - по поступлении средств в кассу), либо по мере отгрузки товаров (выполнения работ, оказания услуг) и предъявления покупателю (заказчику) расчетных документов.</w:t>
      </w:r>
      <w:proofErr w:type="gramEnd"/>
    </w:p>
    <w:p w:rsidR="00C72595" w:rsidRDefault="00C72595">
      <w:pPr>
        <w:pStyle w:val="ConsPlusNormal"/>
        <w:ind w:firstLine="540"/>
        <w:jc w:val="both"/>
      </w:pPr>
      <w:r>
        <w:t>Метод определения выручки от реализации продукции (работ, услуг) устанавливается организацией на длительный срок (ряд лет) исходя из условий хозяйствования и заключаемых договоров.</w:t>
      </w:r>
    </w:p>
    <w:p w:rsidR="00C72595" w:rsidRDefault="00C72595">
      <w:pPr>
        <w:pStyle w:val="ConsPlusNormal"/>
        <w:ind w:firstLine="540"/>
        <w:jc w:val="both"/>
      </w:pPr>
      <w:r>
        <w:t xml:space="preserve">4.4. В состав </w:t>
      </w:r>
      <w:proofErr w:type="spellStart"/>
      <w:r>
        <w:t>внереализационных</w:t>
      </w:r>
      <w:proofErr w:type="spellEnd"/>
      <w:r>
        <w:t xml:space="preserve"> доходов включаются:</w:t>
      </w:r>
    </w:p>
    <w:p w:rsidR="00C72595" w:rsidRDefault="00C72595">
      <w:pPr>
        <w:pStyle w:val="ConsPlusNormal"/>
        <w:ind w:firstLine="540"/>
        <w:jc w:val="both"/>
      </w:pPr>
      <w:r>
        <w:t>- доходы, полученные на территории Республики Абхазия и за ее пределами от долевого участия в деятельности других организаций, дивиденды по акциям и доходы по облигациям и другим ценным бумагам, принадлежащим организации;</w:t>
      </w:r>
    </w:p>
    <w:p w:rsidR="00C72595" w:rsidRDefault="00C72595">
      <w:pPr>
        <w:pStyle w:val="ConsPlusNormal"/>
        <w:ind w:firstLine="540"/>
        <w:jc w:val="both"/>
      </w:pPr>
      <w:r>
        <w:t>- доходы от сдачи имущества в аренду;</w:t>
      </w:r>
    </w:p>
    <w:p w:rsidR="00C72595" w:rsidRDefault="00C72595">
      <w:pPr>
        <w:pStyle w:val="ConsPlusNormal"/>
        <w:ind w:firstLine="540"/>
        <w:jc w:val="both"/>
      </w:pPr>
      <w:r>
        <w:t xml:space="preserve">- доходы от </w:t>
      </w:r>
      <w:proofErr w:type="spellStart"/>
      <w:r>
        <w:t>дооценки</w:t>
      </w:r>
      <w:proofErr w:type="spellEnd"/>
      <w:r>
        <w:t xml:space="preserve"> производственных запасов и готовой продукции;</w:t>
      </w:r>
    </w:p>
    <w:p w:rsidR="00C72595" w:rsidRDefault="00C72595">
      <w:pPr>
        <w:pStyle w:val="ConsPlusNormal"/>
        <w:ind w:firstLine="540"/>
        <w:jc w:val="both"/>
      </w:pPr>
      <w:r>
        <w:t>- присужденные или признанные должником штрафы, пени, неустойки и другие виды санкций за нарушение условий хозяйственных договоров, а также доходы от возмещения причиненных убытков;</w:t>
      </w:r>
    </w:p>
    <w:p w:rsidR="00C72595" w:rsidRDefault="00C72595">
      <w:pPr>
        <w:pStyle w:val="ConsPlusNormal"/>
        <w:ind w:firstLine="540"/>
        <w:jc w:val="both"/>
      </w:pPr>
      <w:r>
        <w:t>- прибыль прошлых лет, выявленная в отчетном году;</w:t>
      </w:r>
    </w:p>
    <w:p w:rsidR="00C72595" w:rsidRDefault="00C72595">
      <w:pPr>
        <w:pStyle w:val="ConsPlusNormal"/>
        <w:ind w:firstLine="540"/>
        <w:jc w:val="both"/>
      </w:pPr>
      <w:r>
        <w:t xml:space="preserve">- </w:t>
      </w:r>
      <w:proofErr w:type="gramStart"/>
      <w:r>
        <w:t>положительные</w:t>
      </w:r>
      <w:proofErr w:type="gramEnd"/>
      <w:r>
        <w:t xml:space="preserve"> курсовые разницы по валютным счетам, а также курсовые разницы по операциям в иностранной валюте;</w:t>
      </w:r>
    </w:p>
    <w:p w:rsidR="00C72595" w:rsidRDefault="00C72595">
      <w:pPr>
        <w:pStyle w:val="ConsPlusNormal"/>
        <w:ind w:firstLine="540"/>
        <w:jc w:val="both"/>
      </w:pPr>
      <w:r>
        <w:t>- другие доходы от операций, непосредственно не связанных с производством и реализацией продукции (работ, услуг).</w:t>
      </w:r>
    </w:p>
    <w:p w:rsidR="00C72595" w:rsidRDefault="00C72595">
      <w:pPr>
        <w:pStyle w:val="ConsPlusNormal"/>
        <w:ind w:firstLine="540"/>
        <w:jc w:val="both"/>
      </w:pPr>
      <w:r>
        <w:t xml:space="preserve">4.5. В состав </w:t>
      </w:r>
      <w:proofErr w:type="spellStart"/>
      <w:r>
        <w:t>внереализационных</w:t>
      </w:r>
      <w:proofErr w:type="spellEnd"/>
      <w:r>
        <w:t xml:space="preserve"> расходов включаются:</w:t>
      </w:r>
    </w:p>
    <w:p w:rsidR="00C72595" w:rsidRDefault="00C72595">
      <w:pPr>
        <w:pStyle w:val="ConsPlusNormal"/>
        <w:ind w:firstLine="540"/>
        <w:jc w:val="both"/>
      </w:pPr>
      <w:r>
        <w:t>- затраты по аннулированным производственным заказам, а также затраты на производство, не давшее продукции;</w:t>
      </w:r>
    </w:p>
    <w:p w:rsidR="00C72595" w:rsidRDefault="00C72595">
      <w:pPr>
        <w:pStyle w:val="ConsPlusNormal"/>
        <w:ind w:firstLine="540"/>
        <w:jc w:val="both"/>
      </w:pPr>
      <w:r>
        <w:t>- затраты на содержание законсервированных производственных мощностей и объектов (кроме затрат, возмещаемых за счет других источников);</w:t>
      </w:r>
    </w:p>
    <w:p w:rsidR="00C72595" w:rsidRDefault="00C72595">
      <w:pPr>
        <w:pStyle w:val="ConsPlusNormal"/>
        <w:ind w:firstLine="540"/>
        <w:jc w:val="both"/>
      </w:pPr>
      <w:r>
        <w:t>- не компенсируемые виновниками потери от простоев по внешним причинам;</w:t>
      </w:r>
    </w:p>
    <w:p w:rsidR="00C72595" w:rsidRDefault="00C72595">
      <w:pPr>
        <w:pStyle w:val="ConsPlusNormal"/>
        <w:ind w:firstLine="540"/>
        <w:jc w:val="both"/>
      </w:pPr>
      <w:r>
        <w:t>- потери от уценки производственных запасов и готовой продукции;</w:t>
      </w:r>
    </w:p>
    <w:p w:rsidR="00C72595" w:rsidRDefault="00C72595">
      <w:pPr>
        <w:pStyle w:val="ConsPlusNormal"/>
        <w:ind w:firstLine="540"/>
        <w:jc w:val="both"/>
      </w:pPr>
      <w:r>
        <w:t>- убытки по операциям с тарой;</w:t>
      </w:r>
    </w:p>
    <w:p w:rsidR="00C72595" w:rsidRDefault="00C72595">
      <w:pPr>
        <w:pStyle w:val="ConsPlusNormal"/>
        <w:ind w:firstLine="540"/>
        <w:jc w:val="both"/>
      </w:pPr>
      <w:r>
        <w:t>- судебные издержки и арбитражные расходы;</w:t>
      </w:r>
    </w:p>
    <w:p w:rsidR="00C72595" w:rsidRDefault="00C72595">
      <w:pPr>
        <w:pStyle w:val="ConsPlusNormal"/>
        <w:ind w:firstLine="540"/>
        <w:jc w:val="both"/>
      </w:pPr>
      <w:r>
        <w:t>- уплаченные штрафы, пени, неустойки и другие виды санкций за нарушение условий хозяйственных договоров, а также расходы по возмещению причиненных убытков;</w:t>
      </w:r>
    </w:p>
    <w:p w:rsidR="00C72595" w:rsidRDefault="00C72595">
      <w:pPr>
        <w:pStyle w:val="ConsPlusNormal"/>
        <w:ind w:firstLine="540"/>
        <w:jc w:val="both"/>
      </w:pPr>
      <w:r>
        <w:t>- суммы сомнительных долгов по расчетам с другими организациями, а также отдельными лицами, подлежащие резервированию в соответствии с законодательством, убытки от списания дебиторской задолженности, по которой срок исковой давности истек, и других долгов, нереальных для взыскания;</w:t>
      </w:r>
    </w:p>
    <w:p w:rsidR="00C72595" w:rsidRDefault="00C72595">
      <w:pPr>
        <w:pStyle w:val="ConsPlusNormal"/>
        <w:ind w:firstLine="540"/>
        <w:jc w:val="both"/>
      </w:pPr>
      <w:r>
        <w:t>- убытки по операциям прошлых лет, выявленные в текущем году;</w:t>
      </w:r>
    </w:p>
    <w:p w:rsidR="00C72595" w:rsidRDefault="00C72595">
      <w:pPr>
        <w:pStyle w:val="ConsPlusNormal"/>
        <w:ind w:firstLine="540"/>
        <w:jc w:val="both"/>
      </w:pPr>
      <w:r>
        <w:t xml:space="preserve">- некомпенсируемые потери от стихийных бедствий (уничтожение и порча </w:t>
      </w:r>
      <w:r>
        <w:lastRenderedPageBreak/>
        <w:t>производственных запасов, готовых изделий и других материальных ценностей, потери от остановки производства и прочее), включая затраты, связанные с предотвращением или ликвидацией последствий стихийных бедствий;</w:t>
      </w:r>
    </w:p>
    <w:p w:rsidR="00C72595" w:rsidRDefault="00C72595">
      <w:pPr>
        <w:pStyle w:val="ConsPlusNormal"/>
        <w:ind w:firstLine="540"/>
        <w:jc w:val="both"/>
      </w:pPr>
      <w:r>
        <w:t>- некомпенсируемые убытки в результате пожаров, аварий, других чрезвычайных ситуаций, вызванных экстремальными условиями;</w:t>
      </w:r>
    </w:p>
    <w:p w:rsidR="00C72595" w:rsidRDefault="00C72595">
      <w:pPr>
        <w:pStyle w:val="ConsPlusNormal"/>
        <w:ind w:firstLine="540"/>
        <w:jc w:val="both"/>
      </w:pPr>
      <w:r>
        <w:t>- убытки от хищений, виновники которых по решениям суда не установлены;</w:t>
      </w:r>
    </w:p>
    <w:p w:rsidR="00C72595" w:rsidRDefault="00C72595">
      <w:pPr>
        <w:pStyle w:val="ConsPlusNormal"/>
        <w:ind w:firstLine="540"/>
        <w:jc w:val="both"/>
      </w:pPr>
      <w:r>
        <w:t xml:space="preserve">- другие расходы по оплате отдельных видов налогов и сборов, уплачиваемых в соответствии с установленным законодательством порядком за счет финансовых результатов, а также по операциям, связанным с получением </w:t>
      </w:r>
      <w:proofErr w:type="spellStart"/>
      <w:r>
        <w:t>внереализационных</w:t>
      </w:r>
      <w:proofErr w:type="spellEnd"/>
      <w:r>
        <w:t xml:space="preserve"> доходов;</w:t>
      </w:r>
    </w:p>
    <w:p w:rsidR="00C72595" w:rsidRDefault="00C72595">
      <w:pPr>
        <w:pStyle w:val="ConsPlusNormal"/>
        <w:ind w:firstLine="540"/>
        <w:jc w:val="both"/>
      </w:pPr>
      <w:r>
        <w:t xml:space="preserve">- </w:t>
      </w:r>
      <w:proofErr w:type="gramStart"/>
      <w:r>
        <w:t>отрицательные</w:t>
      </w:r>
      <w:proofErr w:type="gramEnd"/>
      <w:r>
        <w:t xml:space="preserve"> курсовые разницы по валютным счетам, а также курсовые разницы по операциям в иностранной валюте;</w:t>
      </w:r>
    </w:p>
    <w:p w:rsidR="00C72595" w:rsidRDefault="00C72595">
      <w:pPr>
        <w:pStyle w:val="ConsPlusNormal"/>
        <w:ind w:firstLine="540"/>
        <w:jc w:val="both"/>
      </w:pPr>
      <w:r>
        <w:t>- отрицательная разница между суммами акциза, уплаченными на территории Республики Абхазия по подакцизным товарам, использованным в качестве сырья для производства других подакцизных товаров, и суммами акциза по реализованным готовым подакцизным товарам;</w:t>
      </w:r>
    </w:p>
    <w:p w:rsidR="00C72595" w:rsidRDefault="00C72595">
      <w:pPr>
        <w:pStyle w:val="ConsPlusNormal"/>
        <w:ind w:firstLine="540"/>
        <w:jc w:val="both"/>
      </w:pPr>
      <w:r>
        <w:t>- проценты, уплачиваемые эмитентом по облигациям, обращение которых осуществляется через организаторов торговли на рынке ценных бумаг. Затраты по уплате указанных процентов принимаются в пределах действующей учетной ставки Национального банка Республики Абхазия, увеличенной на шесть пунктов. По облигациям, условиями выпуска которых не предусмотрена выплата процентов, к проценту приравнивается разница между номинальной стоимостью и ценой первичного размещения облигаций (дисконт). При этом проценты (дисконт), начисляемые исходя из установленного условиями выпуска срока обращения облигаций, принимаются в пределах процентов (дисконта), начисленных при погашении облигаций за время их фактического обращения.</w:t>
      </w:r>
    </w:p>
    <w:p w:rsidR="00C72595" w:rsidRDefault="00C72595">
      <w:pPr>
        <w:pStyle w:val="ConsPlusNormal"/>
      </w:pPr>
    </w:p>
    <w:p w:rsidR="00C72595" w:rsidRDefault="00C72595">
      <w:pPr>
        <w:pStyle w:val="ConsPlusNormal"/>
      </w:pPr>
    </w:p>
    <w:p w:rsidR="00C72595" w:rsidRDefault="00C72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577" w:rsidRDefault="004E7577"/>
    <w:sectPr w:rsidR="004E7577" w:rsidSect="000D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72595"/>
    <w:rsid w:val="000B3108"/>
    <w:rsid w:val="000B642A"/>
    <w:rsid w:val="001E4BD5"/>
    <w:rsid w:val="00293EA8"/>
    <w:rsid w:val="004E7577"/>
    <w:rsid w:val="00533256"/>
    <w:rsid w:val="006D4E02"/>
    <w:rsid w:val="007A5D7E"/>
    <w:rsid w:val="0094263F"/>
    <w:rsid w:val="00A6432E"/>
    <w:rsid w:val="00A7788B"/>
    <w:rsid w:val="00C72595"/>
    <w:rsid w:val="00D225BD"/>
    <w:rsid w:val="00E4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BD5"/>
    <w:rPr>
      <w:b/>
      <w:bCs/>
    </w:rPr>
  </w:style>
  <w:style w:type="paragraph" w:customStyle="1" w:styleId="ConsPlusNormal">
    <w:name w:val="ConsPlusNormal"/>
    <w:rsid w:val="00C7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AB30918B4DCDCEAA2D246E7D8761C1788EB9ACA87031456BB1466D83F5EA99A04C8C1AA753FF508E6e7K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6AB30918B4DCDCEAA2D246E7D8761C1788EB9ACA8C0B1356BB1466D83F5EeAK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AB30918B4DCDCEAA2D246E7D8761C1788EB9ACB8F0E1856BB1466D83F5EA99A04C8C1AA753FF508E6e7K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96AB30918B4DCDCEAA2D246E7D8761C1788EB9ACB8F0D1556BB1466D83F5EeAK9I" TargetMode="External"/><Relationship Id="rId10" Type="http://schemas.openxmlformats.org/officeDocument/2006/relationships/hyperlink" Target="consultantplus://offline/ref=296AB30918B4DCDCEAA2D246E7D8761C1788EB9ACA86031956BB1466D83F5EA99A04C8C1AA753FF508E6e7K5I" TargetMode="External"/><Relationship Id="rId4" Type="http://schemas.openxmlformats.org/officeDocument/2006/relationships/hyperlink" Target="consultantplus://offline/ref=296AB30918B4DCDCEAA2D246E7D8761C1788EB9ACA8F091B0BB11C3FD43De5K9I" TargetMode="External"/><Relationship Id="rId9" Type="http://schemas.openxmlformats.org/officeDocument/2006/relationships/hyperlink" Target="consultantplus://offline/ref=296AB30918B4DCDCEAA2D246E7D8761C1788EB9ACC8B081856BB1466D83F5EA99A04C8C1AA753FF508E7e7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6994</Words>
  <Characters>39869</Characters>
  <Application>Microsoft Office Word</Application>
  <DocSecurity>0</DocSecurity>
  <Lines>332</Lines>
  <Paragraphs>93</Paragraphs>
  <ScaleCrop>false</ScaleCrop>
  <Company/>
  <LinksUpToDate>false</LinksUpToDate>
  <CharactersWithSpaces>46770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2017-01-04T08:10:00Z</dcterms:created>
  <dcterms:modified xsi:type="dcterms:W3CDTF">2017-02-02T13:50:00Z</dcterms:modified>
</cp:coreProperties>
</file>